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Podstawy metodologii i statystyki 1 20.02.2021</w:t>
      </w:r>
    </w:p>
    <w:p w:rsidR="00000000" w:rsidDel="00000000" w:rsidP="00000000" w:rsidRDefault="00000000" w:rsidRPr="00000000" w14:paraId="00000002">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Populacja dla statystyka i metodologa:</w:t>
      </w:r>
    </w:p>
    <w:p w:rsidR="00000000" w:rsidDel="00000000" w:rsidP="00000000" w:rsidRDefault="00000000" w:rsidRPr="00000000" w14:paraId="00000003">
      <w:pPr>
        <w:ind w:left="708" w:firstLine="0"/>
        <w:rPr/>
      </w:pPr>
      <w:r w:rsidDel="00000000" w:rsidR="00000000" w:rsidRPr="00000000">
        <w:rPr>
          <w:rtl w:val="0"/>
        </w:rPr>
        <w:t xml:space="preserve">a. dla statystyka: zbiór danych</w:t>
      </w:r>
    </w:p>
    <w:p w:rsidR="00000000" w:rsidDel="00000000" w:rsidP="00000000" w:rsidRDefault="00000000" w:rsidRPr="00000000" w14:paraId="00000004">
      <w:pPr>
        <w:ind w:left="708" w:firstLine="0"/>
        <w:rPr/>
      </w:pPr>
      <w:r w:rsidDel="00000000" w:rsidR="00000000" w:rsidRPr="00000000">
        <w:rPr>
          <w:rtl w:val="0"/>
        </w:rPr>
        <w:t xml:space="preserve">b. dla metodologa: podmioty</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Nie badamy populację, tylko próbę w celu poznania populacji. </w:t>
      </w:r>
    </w:p>
    <w:p w:rsidR="00000000" w:rsidDel="00000000" w:rsidP="00000000" w:rsidRDefault="00000000" w:rsidRPr="00000000" w14:paraId="00000007">
      <w:pPr>
        <w:ind w:left="708" w:firstLine="0"/>
        <w:rPr/>
      </w:pPr>
      <w:r w:rsidDel="00000000" w:rsidR="00000000" w:rsidRPr="00000000">
        <w:rPr>
          <w:rtl w:val="0"/>
        </w:rPr>
        <w:t xml:space="preserve">Jasne operacyjne deifniowanie pojęć (konceptualizacja) jest kluczem do sukcesu. </w:t>
      </w:r>
    </w:p>
    <w:p w:rsidR="00000000" w:rsidDel="00000000" w:rsidP="00000000" w:rsidRDefault="00000000" w:rsidRPr="00000000" w14:paraId="00000008">
      <w:pPr>
        <w:ind w:left="708" w:firstLine="0"/>
        <w:rPr/>
      </w:pPr>
      <w:r w:rsidDel="00000000" w:rsidR="00000000" w:rsidRPr="00000000">
        <w:rPr>
          <w:rtl w:val="0"/>
        </w:rPr>
        <w:t xml:space="preserve">Zawsze stawiamy pytanie badawcze, ale nie zawsze jesteśmy w stanie postawić hipotez. Konstruowanie hipotez na siłę jest bez sensu. Muszą być one empirycznie weryfikowalne. Proces indukycjnhy – czy hipoteza fktycznie jest odpowiedzią na zadanie pytanie badwcze. Badania dają nam tylko pewne prawdopodobieństwo, nie likwiduje wątpliwości jaka powinna być odpowiedź. </w:t>
      </w:r>
    </w:p>
    <w:p w:rsidR="00000000" w:rsidDel="00000000" w:rsidP="00000000" w:rsidRDefault="00000000" w:rsidRPr="00000000" w14:paraId="00000009">
      <w:pPr>
        <w:ind w:left="708" w:firstLine="0"/>
        <w:rPr/>
      </w:pPr>
      <w:r w:rsidDel="00000000" w:rsidR="00000000" w:rsidRPr="00000000">
        <w:rPr>
          <w:rtl w:val="0"/>
        </w:rPr>
        <w:t xml:space="preserve">Działania psychometryczne vs działania w celu weryfikacji hipotez – są to dwa rodzaje badań.</w:t>
      </w:r>
    </w:p>
    <w:p w:rsidR="00000000" w:rsidDel="00000000" w:rsidP="00000000" w:rsidRDefault="00000000" w:rsidRPr="00000000" w14:paraId="000000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Dobry i zły policjant. EKSPERYMENT</w:t>
      </w:r>
    </w:p>
    <w:p w:rsidR="00000000" w:rsidDel="00000000" w:rsidP="00000000" w:rsidRDefault="00000000" w:rsidRPr="00000000" w14:paraId="0000000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 1: Efekt tła</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 2: Huśtawka emocjonalna</w:t>
      </w:r>
    </w:p>
    <w:p w:rsidR="00000000" w:rsidDel="00000000" w:rsidP="00000000" w:rsidRDefault="00000000" w:rsidRPr="00000000" w14:paraId="0000000D">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Pytanie: Czy huśtawka emocjonalna zwiększa uleganie?</w:t>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Hipoteza: Huśtawka emocjonalna zwiększa uleganie</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Zmienna 1: huśtawka emocjonalna (zmienna niezależna)</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Zmienna 2: uleganie (zmienna zależna)</w:t>
      </w:r>
    </w:p>
    <w:p w:rsidR="00000000" w:rsidDel="00000000" w:rsidP="00000000" w:rsidRDefault="00000000" w:rsidRPr="00000000" w14:paraId="00000011">
      <w:pPr>
        <w:jc w:val="center"/>
        <w:rPr/>
      </w:pPr>
      <w:r w:rsidDel="00000000" w:rsidR="00000000" w:rsidRPr="00000000">
        <w:rPr/>
        <w:drawing>
          <wp:inline distB="0" distT="0" distL="0" distR="0">
            <wp:extent cx="3902702" cy="1947810"/>
            <wp:effectExtent b="0" l="0" r="0" t="0"/>
            <wp:docPr id="31"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3902702" cy="194781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Manipulacja – pomiar zmiennej zależnej</w:t>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Jest huśtawka: uleganie</w:t>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Brak huśtawki: uleganie</w:t>
      </w:r>
    </w:p>
    <w:p w:rsidR="00000000" w:rsidDel="00000000" w:rsidP="00000000" w:rsidRDefault="00000000" w:rsidRPr="00000000" w14:paraId="00000015">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Model współzależności. Trzeba brać pod uwagę taką możliwość. </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52271" cy="1580638"/>
            <wp:effectExtent b="0" l="0" r="0" t="0"/>
            <wp:docPr id="33"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3452271" cy="15806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Zmienne teoretyczne (latentne) oznaczamy elipsą. Prostokąty to wskaźniki, ale czasem też do zmiennych, którymi manipulujemy. Wykorzystuje się ten zapis w modelach strukturalnych</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63165" cy="1667108"/>
            <wp:effectExtent b="0" l="0" r="0" t="0"/>
            <wp:docPr id="32"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4763165" cy="166710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 „same badania” (zawirające te same zmienne) mogą przynieść różne rezultaty, bo zawierają różną operacjonalizację.</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 dwa schematy nie są takie same.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Badania Dolińskiego o huśtawce emocjonalnej</w:t>
      </w:r>
    </w:p>
    <w:p w:rsidR="00000000" w:rsidDel="00000000" w:rsidP="00000000" w:rsidRDefault="00000000" w:rsidRPr="00000000" w14:paraId="0000001D">
      <w:pPr>
        <w:rPr/>
      </w:pPr>
      <w:r w:rsidDel="00000000" w:rsidR="00000000" w:rsidRPr="00000000">
        <w:rPr>
          <w:rtl w:val="0"/>
        </w:rPr>
        <w:t xml:space="preserve">Podstawy metodologii i statystyki 2 22.02.2020</w:t>
      </w:r>
    </w:p>
    <w:p w:rsidR="00000000" w:rsidDel="00000000" w:rsidP="00000000" w:rsidRDefault="00000000" w:rsidRPr="00000000" w14:paraId="0000001E">
      <w:pPr>
        <w:rPr/>
      </w:pPr>
      <w:r w:rsidDel="00000000" w:rsidR="00000000" w:rsidRPr="00000000">
        <w:rPr>
          <w:rtl w:val="0"/>
        </w:rPr>
        <w:t xml:space="preserve">Które z pytań nie można traktować jako dobre pytania badawcze?</w:t>
      </w:r>
    </w:p>
    <w:p w:rsidR="00000000" w:rsidDel="00000000" w:rsidP="00000000" w:rsidRDefault="00000000" w:rsidRPr="00000000" w14:paraId="0000001F">
      <w:pPr>
        <w:ind w:left="851" w:hanging="142.99999999999997"/>
        <w:rPr/>
      </w:pPr>
      <w:r w:rsidDel="00000000" w:rsidR="00000000" w:rsidRPr="00000000">
        <w:rPr>
          <w:rtl w:val="0"/>
        </w:rPr>
        <w:t xml:space="preserve">1. Jakim poziomem postawy twórczej charakteryzuje się badana populacja? – zdefiniowanie i zmierzenie danego konstruktu może być trudne. Jakim poziomem, ale w stosunku do czego, brakuje odniesienia, brak dwóch zmiennych</w:t>
      </w:r>
    </w:p>
    <w:p w:rsidR="00000000" w:rsidDel="00000000" w:rsidP="00000000" w:rsidRDefault="00000000" w:rsidRPr="00000000" w14:paraId="00000020">
      <w:pPr>
        <w:ind w:left="851" w:hanging="142.99999999999997"/>
        <w:rPr/>
      </w:pPr>
      <w:r w:rsidDel="00000000" w:rsidR="00000000" w:rsidRPr="00000000">
        <w:rPr>
          <w:rtl w:val="0"/>
        </w:rPr>
        <w:t xml:space="preserve">2. Co dotychczas wiadomo o chorobach nowotworowych i osobach na nie chorujących? – Pytanie z czapy, masz badać coś empirycznie a nie szukać byle czego. Nie mamy dwóch zmiennych nawet</w:t>
      </w:r>
    </w:p>
    <w:p w:rsidR="00000000" w:rsidDel="00000000" w:rsidP="00000000" w:rsidRDefault="00000000" w:rsidRPr="00000000" w14:paraId="00000021">
      <w:pPr>
        <w:ind w:left="851" w:hanging="142.99999999999997"/>
        <w:rPr/>
      </w:pPr>
      <w:r w:rsidDel="00000000" w:rsidR="00000000" w:rsidRPr="00000000">
        <w:rPr>
          <w:rtl w:val="0"/>
        </w:rPr>
        <w:t xml:space="preserve">3. Czy adekwatność obrazu własnego ciała ma wpływ na efektywność odchudzania? – trochę za mało szczegółowe jest, powinno narzucać już sposób analizy – czy efektywność odchudzania jest większa u osób które maja bardziej pozytywny obraz własnego ciała niż u osób które bla bla</w:t>
      </w:r>
    </w:p>
    <w:p w:rsidR="00000000" w:rsidDel="00000000" w:rsidP="00000000" w:rsidRDefault="00000000" w:rsidRPr="00000000" w14:paraId="00000022">
      <w:pPr>
        <w:ind w:left="851" w:hanging="142.99999999999997"/>
        <w:rPr/>
      </w:pPr>
      <w:r w:rsidDel="00000000" w:rsidR="00000000" w:rsidRPr="00000000">
        <w:rPr>
          <w:rtl w:val="0"/>
        </w:rPr>
        <w:t xml:space="preserve">4. Czy motywacja autonomiczna jest mediatorem wpływu własnej skuteczności na intencję podejmowania zachowań zdrowotnych?</w:t>
      </w:r>
    </w:p>
    <w:p w:rsidR="00000000" w:rsidDel="00000000" w:rsidP="00000000" w:rsidRDefault="00000000" w:rsidRPr="00000000" w14:paraId="00000023">
      <w:pPr>
        <w:ind w:left="851" w:hanging="142.99999999999997"/>
        <w:rPr/>
      </w:pPr>
      <w:r w:rsidDel="00000000" w:rsidR="00000000" w:rsidRPr="00000000">
        <w:rPr>
          <w:rtl w:val="0"/>
        </w:rPr>
        <w:t xml:space="preserve">5. nie można w pytaniu badawczym umieszczać badanej grupie</w:t>
      </w:r>
    </w:p>
    <w:p w:rsidR="00000000" w:rsidDel="00000000" w:rsidP="00000000" w:rsidRDefault="00000000" w:rsidRPr="00000000" w14:paraId="00000024">
      <w:pPr>
        <w:rPr/>
      </w:pPr>
      <w:r w:rsidDel="00000000" w:rsidR="00000000" w:rsidRPr="00000000">
        <w:rPr/>
        <w:drawing>
          <wp:inline distB="0" distT="0" distL="0" distR="0">
            <wp:extent cx="4553585" cy="3362794"/>
            <wp:effectExtent b="0" l="0" r="0" t="0"/>
            <wp:docPr id="35"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4553585" cy="336279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Konceptualizacja w skrócie: zrobienie takiego schematu</w:t>
      </w:r>
    </w:p>
    <w:p w:rsidR="00000000" w:rsidDel="00000000" w:rsidP="00000000" w:rsidRDefault="00000000" w:rsidRPr="00000000" w14:paraId="00000026">
      <w:pPr>
        <w:rPr/>
      </w:pPr>
      <w:r w:rsidDel="00000000" w:rsidR="00000000" w:rsidRPr="00000000">
        <w:rPr/>
        <w:drawing>
          <wp:inline distB="0" distT="0" distL="0" distR="0">
            <wp:extent cx="5760720" cy="3086735"/>
            <wp:effectExtent b="0" l="0" r="0" t="0"/>
            <wp:docPr id="3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760720" cy="308673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Wykorzystanie sędziów kompetentnych do opisu cech?</w:t>
        <w:br w:type="textWrapping"/>
        <w:t xml:space="preserve">Wady kwestionariuszy. Badani mają większą tendencję do podawania lepszych odpowiedzi niż są w rzeczywistości (czynnik aprobaty społecznej)</w:t>
      </w:r>
    </w:p>
    <w:p w:rsidR="00000000" w:rsidDel="00000000" w:rsidP="00000000" w:rsidRDefault="00000000" w:rsidRPr="00000000" w14:paraId="00000028">
      <w:pPr>
        <w:rPr/>
      </w:pPr>
      <w:r w:rsidDel="00000000" w:rsidR="00000000" w:rsidRPr="00000000">
        <w:rPr/>
        <w:drawing>
          <wp:inline distB="0" distT="0" distL="0" distR="0">
            <wp:extent cx="5760720" cy="3177540"/>
            <wp:effectExtent b="0" l="0" r="0" t="0"/>
            <wp:docPr id="38"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60720" cy="317754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ROLA ZERA ABSOLUTNEGO W SKALACH POMAIROWYCH!</w:t>
      </w:r>
    </w:p>
    <w:p w:rsidR="00000000" w:rsidDel="00000000" w:rsidP="00000000" w:rsidRDefault="00000000" w:rsidRPr="00000000" w14:paraId="0000002B">
      <w:pPr>
        <w:rPr/>
      </w:pPr>
      <w:r w:rsidDel="00000000" w:rsidR="00000000" w:rsidRPr="00000000">
        <w:rPr/>
        <w:drawing>
          <wp:inline distB="0" distT="0" distL="0" distR="0">
            <wp:extent cx="5760720" cy="3364230"/>
            <wp:effectExtent b="0" l="0" r="0" t="0"/>
            <wp:docPr id="37"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760720" cy="336423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Ćwiczenia 2 </w:t>
      </w:r>
    </w:p>
    <w:p w:rsidR="00000000" w:rsidDel="00000000" w:rsidP="00000000" w:rsidRDefault="00000000" w:rsidRPr="00000000" w14:paraId="0000002E">
      <w:pPr>
        <w:rPr/>
      </w:pPr>
      <w:r w:rsidDel="00000000" w:rsidR="00000000" w:rsidRPr="00000000">
        <w:rPr>
          <w:rtl w:val="0"/>
        </w:rPr>
        <w:t xml:space="preserve">Rezygnuj z skali stosunkowej wieku tlyko i wyłącznie gdy respondednt może stracić swoją anonimowoć</w:t>
      </w:r>
    </w:p>
    <w:p w:rsidR="00000000" w:rsidDel="00000000" w:rsidP="00000000" w:rsidRDefault="00000000" w:rsidRPr="00000000" w14:paraId="0000002F">
      <w:pPr>
        <w:rPr/>
      </w:pPr>
      <w:r w:rsidDel="00000000" w:rsidR="00000000" w:rsidRPr="00000000">
        <w:rPr>
          <w:rtl w:val="0"/>
        </w:rPr>
        <w:t xml:space="preserve">Socjo demo jest potrzebne do wykazania reprezentatywności próby.</w:t>
      </w:r>
    </w:p>
    <w:p w:rsidR="00000000" w:rsidDel="00000000" w:rsidP="00000000" w:rsidRDefault="00000000" w:rsidRPr="00000000" w14:paraId="00000030">
      <w:pPr>
        <w:rPr/>
      </w:pPr>
      <w:r w:rsidDel="00000000" w:rsidR="00000000" w:rsidRPr="00000000">
        <w:rPr>
          <w:rtl w:val="0"/>
        </w:rPr>
        <w:t xml:space="preserve">Zbieraj dane wg kryterium GUSq</w:t>
      </w:r>
    </w:p>
    <w:p w:rsidR="00000000" w:rsidDel="00000000" w:rsidP="00000000" w:rsidRDefault="00000000" w:rsidRPr="00000000" w14:paraId="00000031">
      <w:pPr>
        <w:rPr/>
      </w:pPr>
      <w:r w:rsidDel="00000000" w:rsidR="00000000" w:rsidRPr="00000000">
        <w:rPr>
          <w:rtl w:val="0"/>
        </w:rPr>
        <w:t xml:space="preserve">17.04 Wykład Grabowski Model korelacyjny i regresja</w:t>
        <w:br w:type="textWrapping"/>
        <w:t xml:space="preserve">Z reguły gdy mówimy o korelacji w badaniach mamy na myśli korelację Pearsona, natomiast móienie, że korelacja to korelacja Pearsona to jest to duże nadużycie.</w:t>
        <w:br w:type="textWrapping"/>
        <w:br w:type="textWrapping"/>
        <w:t xml:space="preserve">Modele korelacyjne:</w:t>
      </w:r>
    </w:p>
    <w:p w:rsidR="00000000" w:rsidDel="00000000" w:rsidP="00000000" w:rsidRDefault="00000000" w:rsidRPr="00000000" w14:paraId="00000032">
      <w:pPr>
        <w:rPr/>
      </w:pPr>
      <w:r w:rsidDel="00000000" w:rsidR="00000000" w:rsidRPr="00000000">
        <w:rPr>
          <w:rtl w:val="0"/>
        </w:rPr>
        <w:t xml:space="preserve">Pearsona, Spearmana, dla zmiennych nominalnych </w:t>
      </w:r>
    </w:p>
    <w:p w:rsidR="00000000" w:rsidDel="00000000" w:rsidP="00000000" w:rsidRDefault="00000000" w:rsidRPr="00000000" w14:paraId="00000033">
      <w:pPr>
        <w:rPr/>
      </w:pPr>
      <w:r w:rsidDel="00000000" w:rsidR="00000000" w:rsidRPr="00000000">
        <w:rPr>
          <w:rtl w:val="0"/>
        </w:rPr>
        <w:t xml:space="preserve">Zmienna interwałowa w psychologii. Podział skal według Stevensa. Korelacja dotyczy WSZYSTKICH rodzajów zmiennych.</w:t>
      </w:r>
    </w:p>
    <w:p w:rsidR="00000000" w:rsidDel="00000000" w:rsidP="00000000" w:rsidRDefault="00000000" w:rsidRPr="00000000" w14:paraId="00000034">
      <w:pPr>
        <w:rPr/>
      </w:pPr>
      <w:r w:rsidDel="00000000" w:rsidR="00000000" w:rsidRPr="00000000">
        <w:rPr>
          <w:rtl w:val="0"/>
        </w:rPr>
        <w:t xml:space="preserve">Schematy badawcze w psychologii: eksperymentalny, </w:t>
      </w:r>
    </w:p>
    <w:p w:rsidR="00000000" w:rsidDel="00000000" w:rsidP="00000000" w:rsidRDefault="00000000" w:rsidRPr="00000000" w14:paraId="00000035">
      <w:pPr>
        <w:tabs>
          <w:tab w:val="left" w:pos="567"/>
        </w:tabs>
        <w:rPr/>
      </w:pPr>
      <w:r w:rsidDel="00000000" w:rsidR="00000000" w:rsidRPr="00000000">
        <w:rPr>
          <w:rtl w:val="0"/>
        </w:rPr>
        <w:t xml:space="preserve">Towarzyskość łączy się z satysfakcja z zycią, satysfakcją z pracy – zmienną pomijaną w tym przykładzie jest liczba przyjaciół, bo to oni decydują o satysfkcji z życia. I wiąże się z towarzyskością.  Mamy zatem do czynienia z mediatorem zmiennej pośredniczącej, budującej relację zmiennej A z B przez C. Mediacja ma wiele motywów analitycznych; jednym ze schematów (patrz podręcznik Szalmesi szalmesi rozdział 4; edit: oczywiście miało być shaughnessy&amp;shaughnessy :D)</w:t>
      </w:r>
    </w:p>
    <w:p w:rsidR="00000000" w:rsidDel="00000000" w:rsidP="00000000" w:rsidRDefault="00000000" w:rsidRPr="00000000" w14:paraId="00000036">
      <w:pPr>
        <w:tabs>
          <w:tab w:val="left" w:pos="567"/>
        </w:tabs>
        <w:rPr/>
      </w:pPr>
      <w:r w:rsidDel="00000000" w:rsidR="00000000" w:rsidRPr="00000000">
        <w:rPr>
          <w:rtl w:val="0"/>
        </w:rPr>
        <w:t xml:space="preserve">Różnice indywidualne „wyrosły” na modelu korelacyjnym</w:t>
      </w:r>
    </w:p>
    <w:p w:rsidR="00000000" w:rsidDel="00000000" w:rsidP="00000000" w:rsidRDefault="00000000" w:rsidRPr="00000000" w14:paraId="00000037">
      <w:pPr>
        <w:tabs>
          <w:tab w:val="left" w:pos="567"/>
        </w:tabs>
        <w:rPr/>
      </w:pPr>
      <w:r w:rsidDel="00000000" w:rsidR="00000000" w:rsidRPr="00000000">
        <w:rPr>
          <w:rtl w:val="0"/>
        </w:rPr>
        <w:t xml:space="preserve">Wzrot etyki pracy = niższe wypalenie zawodowe</w:t>
      </w:r>
    </w:p>
    <w:p w:rsidR="00000000" w:rsidDel="00000000" w:rsidP="00000000" w:rsidRDefault="00000000" w:rsidRPr="00000000" w14:paraId="00000038">
      <w:pPr>
        <w:tabs>
          <w:tab w:val="left" w:pos="567"/>
        </w:tabs>
        <w:rPr/>
      </w:pPr>
      <w:r w:rsidDel="00000000" w:rsidR="00000000" w:rsidRPr="00000000">
        <w:rPr>
          <w:rtl w:val="0"/>
        </w:rPr>
        <w:t xml:space="preserve">Im większe przywiązanie afektywne do organizacji tym mniejsze wypalenie zawodowe</w:t>
      </w:r>
    </w:p>
    <w:p w:rsidR="00000000" w:rsidDel="00000000" w:rsidP="00000000" w:rsidRDefault="00000000" w:rsidRPr="00000000" w14:paraId="00000039">
      <w:pPr>
        <w:tabs>
          <w:tab w:val="left" w:pos="567"/>
        </w:tabs>
        <w:rPr/>
      </w:pPr>
      <w:r w:rsidDel="00000000" w:rsidR="00000000" w:rsidRPr="00000000">
        <w:rPr>
          <w:rtl w:val="0"/>
        </w:rPr>
        <w:t xml:space="preserve">Zależności można przedstawić na wykresach rozrzutu. Związek można przedstawić procentowo, podnosząc współczynnik korelacji do kwadratu (r</w:t>
      </w:r>
      <w:r w:rsidDel="00000000" w:rsidR="00000000" w:rsidRPr="00000000">
        <w:rPr>
          <w:vertAlign w:val="superscript"/>
          <w:rtl w:val="0"/>
        </w:rPr>
        <w:t xml:space="preserve">2 </w:t>
      </w:r>
      <w:r w:rsidDel="00000000" w:rsidR="00000000" w:rsidRPr="00000000">
        <w:rPr>
          <w:rtl w:val="0"/>
        </w:rPr>
        <w:t xml:space="preserve">to tzw. Współczynnik dterminacji, który wyraża wspólny procent wariancji dwóch zmiennych).</w:t>
      </w:r>
    </w:p>
    <w:p w:rsidR="00000000" w:rsidDel="00000000" w:rsidP="00000000" w:rsidRDefault="00000000" w:rsidRPr="00000000" w14:paraId="0000003A">
      <w:pPr>
        <w:tabs>
          <w:tab w:val="left" w:pos="567"/>
        </w:tabs>
        <w:rPr/>
      </w:pPr>
      <w:r w:rsidDel="00000000" w:rsidR="00000000" w:rsidRPr="00000000">
        <w:rPr>
          <w:rtl w:val="0"/>
        </w:rPr>
        <w:t xml:space="preserve">Cechy osobowości w relacji z wymiarami temperamentalnymi PTS (PTS odnosi się do cech układu nerwowego).</w:t>
        <w:br w:type="textWrapping"/>
        <w:t xml:space="preserve">Im większa neurotyczność tym niższa siła procesu hamowania, tym niższa wydajność rpacy ukl ner i niższa ruchliwość procesów nerwowych. Neurotyczność jest emocjonalnością, jest to cecha oznaczająca łatwość reagowania za pomocą emocji negatywnych. Wyższa skłonność do reagowania w ten sposób oznacza szereg właściwości układu nerwowego czyli niższą siłę układu nerwowego. Im większa siła tym więcej mogę znieść.</w:t>
      </w:r>
    </w:p>
    <w:p w:rsidR="00000000" w:rsidDel="00000000" w:rsidP="00000000" w:rsidRDefault="00000000" w:rsidRPr="00000000" w14:paraId="0000003B">
      <w:pPr>
        <w:rPr/>
      </w:pPr>
      <w:r w:rsidDel="00000000" w:rsidR="00000000" w:rsidRPr="00000000">
        <w:rPr>
          <w:rtl w:val="0"/>
        </w:rPr>
        <w:t xml:space="preserve">Korelacja to inaczej współwystępowanie. Wszyscy słyszeliśmy narzekania palaczy, że gdy tylko zapalą na przystanku, zaraz przyjeżdża autobus. Widać wyraźnie, że w tym wypadku mamy do czynienia ze skalą pomiarową nominalną. </w:t>
      </w:r>
    </w:p>
    <w:p w:rsidR="00000000" w:rsidDel="00000000" w:rsidP="00000000" w:rsidRDefault="00000000" w:rsidRPr="00000000" w14:paraId="0000003C">
      <w:pPr>
        <w:rPr/>
      </w:pPr>
      <w:r w:rsidDel="00000000" w:rsidR="00000000" w:rsidRPr="00000000">
        <w:rPr>
          <w:rtl w:val="0"/>
        </w:rPr>
        <w:t xml:space="preserve">Wiele korelacji to współwystępowanie zmiennych mierzonych na skalach ilościowych takich jak waga i wzrost.</w:t>
      </w:r>
    </w:p>
    <w:p w:rsidR="00000000" w:rsidDel="00000000" w:rsidP="00000000" w:rsidRDefault="00000000" w:rsidRPr="00000000" w14:paraId="0000003D">
      <w:pPr>
        <w:rPr/>
      </w:pPr>
      <w:r w:rsidDel="00000000" w:rsidR="00000000" w:rsidRPr="00000000">
        <w:rPr>
          <w:rtl w:val="0"/>
        </w:rPr>
        <w:t xml:space="preserve">Większość zjawisk w otaczającym nas świecie występuje w różnorodnych związkach. </w:t>
      </w:r>
    </w:p>
    <w:p w:rsidR="00000000" w:rsidDel="00000000" w:rsidP="00000000" w:rsidRDefault="00000000" w:rsidRPr="00000000" w14:paraId="0000003E">
      <w:pPr>
        <w:rPr/>
      </w:pPr>
      <w:r w:rsidDel="00000000" w:rsidR="00000000" w:rsidRPr="00000000">
        <w:rPr>
          <w:rtl w:val="0"/>
        </w:rPr>
        <w:t xml:space="preserve">Statystyczny opis umożliwia lepsze ich zrozumienie i modyfikowanie. Często słyszymy stwierdzenie „Rak płuc jest powiązany z paleniem papierosów”. Oznacza to, że im więcej papierosów się pali, tm bardziej prawdopodobne jest zachorowoanie na raka. Mówimy, że im więcej jednego, tym więcej drugiego.</w:t>
      </w:r>
    </w:p>
    <w:p w:rsidR="00000000" w:rsidDel="00000000" w:rsidP="00000000" w:rsidRDefault="00000000" w:rsidRPr="00000000" w14:paraId="0000003F">
      <w:pPr>
        <w:rPr/>
      </w:pPr>
      <w:r w:rsidDel="00000000" w:rsidR="00000000" w:rsidRPr="00000000">
        <w:rPr>
          <w:rtl w:val="0"/>
        </w:rPr>
        <w:t xml:space="preserve">Zamiast używać nieprecyzyjnych słów (więcej, mało itp.), statystycy wolą w ocenie używać liczb, dlatego powstałą matematyczna teoria korelacji i regresji, stanowiąca narzędzie dokładnego określania stopnia powiązania zmiennych ze sobą.</w:t>
      </w:r>
    </w:p>
    <w:p w:rsidR="00000000" w:rsidDel="00000000" w:rsidP="00000000" w:rsidRDefault="00000000" w:rsidRPr="00000000" w14:paraId="00000040">
      <w:pPr>
        <w:rPr/>
      </w:pPr>
      <w:r w:rsidDel="00000000" w:rsidR="00000000" w:rsidRPr="00000000">
        <w:rPr>
          <w:rtl w:val="0"/>
        </w:rPr>
        <w:t xml:space="preserve">Podstawowym problemem statystyki jest stwierdzenie czy między zmiennymi zachodzi jakiś związek i czy jest on bardziej czy mniej ścisły. Analiza regresji i korelacji to jedna z najważniejszych i najszerzej stosowanych metod statystycznych.</w:t>
      </w:r>
    </w:p>
    <w:p w:rsidR="00000000" w:rsidDel="00000000" w:rsidP="00000000" w:rsidRDefault="00000000" w:rsidRPr="00000000" w14:paraId="00000041">
      <w:pPr>
        <w:rPr/>
      </w:pPr>
      <w:r w:rsidDel="00000000" w:rsidR="00000000" w:rsidRPr="00000000">
        <w:rPr>
          <w:rtl w:val="0"/>
        </w:rPr>
        <w:t xml:space="preserve">Dwie zmienne mogą być powiązane zależnością funkcyjną lub zależnością statystyczną (korelacyjną).</w:t>
      </w:r>
    </w:p>
    <w:p w:rsidR="00000000" w:rsidDel="00000000" w:rsidP="00000000" w:rsidRDefault="00000000" w:rsidRPr="00000000" w14:paraId="00000042">
      <w:pPr>
        <w:rPr/>
      </w:pPr>
      <w:r w:rsidDel="00000000" w:rsidR="00000000" w:rsidRPr="00000000">
        <w:rPr>
          <w:rtl w:val="0"/>
        </w:rPr>
        <w:t xml:space="preserve">Związek funkcyjny odznacza się tym, że każdej wartości jednej zmiennej niezależnej (będziemy ją oznaczać jako X) odpowiada tylko jedna, jednoznacznie określona wartość zmiennej zależnej (Y). Wiadomo na przykład, że obwód kwadratu jest funkcją jego boku.</w:t>
      </w:r>
    </w:p>
    <w:p w:rsidR="00000000" w:rsidDel="00000000" w:rsidP="00000000" w:rsidRDefault="00000000" w:rsidRPr="00000000" w14:paraId="00000043">
      <w:pPr>
        <w:rPr/>
      </w:pPr>
      <w:r w:rsidDel="00000000" w:rsidR="00000000" w:rsidRPr="00000000">
        <w:rPr>
          <w:rtl w:val="0"/>
        </w:rPr>
        <w:t xml:space="preserve">Związek statystyczny polega na tym, że określonym wartościom jednej zmiennej odpowiadają ściśle określone średnie wartości drugiej zmiennej. Można zatem obliczyć, jak się zmieni (średnio biorąc) wartość zmiennej zależnej Y w zależności od wartości zmiennej niezależnej X. Oczywiście najpierw na podstawie analizy merytorycznej należy logicznie uzasadnić występowanie związku, a dopiero potem przystąpić do określenia siły i kierunku zależności. Znane są bowiem w literaturze badania zależności (nawet istotnej statystycznie) między liczbą zajętych gniazd bocianich a liczbą urodzeń na danym obszarze czy między liczbą zarejestrowanych odbiorników TV a liczbą chorych umysłowo.</w:t>
      </w:r>
    </w:p>
    <w:p w:rsidR="00000000" w:rsidDel="00000000" w:rsidP="00000000" w:rsidRDefault="00000000" w:rsidRPr="00000000" w14:paraId="00000044">
      <w:pPr>
        <w:rPr/>
      </w:pPr>
      <w:r w:rsidDel="00000000" w:rsidR="00000000" w:rsidRPr="00000000">
        <w:rPr>
          <w:rtl w:val="0"/>
        </w:rPr>
        <w:t xml:space="preserve">Zwróćmy też uwagę, że liczbowe stwierdzenie występowania zależności nie zawsze oznacza występowanie związku przyczynowo-skutkowego między badanymi zmiennymi. Współwystępowanie dwóch zjawisk może również wynikać z bezpośredniego oddziaływania na nie jeszcze innego trzeciego zjawiska.</w:t>
      </w:r>
    </w:p>
    <w:p w:rsidR="00000000" w:rsidDel="00000000" w:rsidP="00000000" w:rsidRDefault="00000000" w:rsidRPr="00000000" w14:paraId="00000045">
      <w:pPr>
        <w:rPr/>
      </w:pPr>
      <w:r w:rsidDel="00000000" w:rsidR="00000000" w:rsidRPr="00000000">
        <w:rPr>
          <w:rtl w:val="0"/>
        </w:rPr>
        <w:t xml:space="preserve">Kiedy dwie zmienne są powiazane (skorelowane) możemy na podstawie jednej z nich przewidywać drugą, jednak nie możemy wnioskować co jest przyczyną ich związku. </w:t>
      </w:r>
    </w:p>
    <w:p w:rsidR="00000000" w:rsidDel="00000000" w:rsidP="00000000" w:rsidRDefault="00000000" w:rsidRPr="00000000" w14:paraId="00000046">
      <w:pPr>
        <w:rPr/>
      </w:pPr>
      <w:r w:rsidDel="00000000" w:rsidR="00000000" w:rsidRPr="00000000">
        <w:rPr>
          <w:rtl w:val="0"/>
        </w:rPr>
        <w:t xml:space="preserve">Ekstrawrsja: Emocjonalność w zakresie emocji pozytywnych. Czy towarzyskość powoduje więlszą satysfakcję z życia? Model korelacyjy nie odpowie na to pytanie. Związek przyczynowo-skutkowy obustronny, dodatkowo sprzężenie zwrotne 43 min nagrania wykładu.</w:t>
      </w:r>
    </w:p>
    <w:p w:rsidR="00000000" w:rsidDel="00000000" w:rsidP="00000000" w:rsidRDefault="00000000" w:rsidRPr="00000000" w14:paraId="00000047">
      <w:pPr>
        <w:rPr/>
      </w:pPr>
      <w:r w:rsidDel="00000000" w:rsidR="00000000" w:rsidRPr="00000000">
        <w:rPr>
          <w:rtl w:val="0"/>
        </w:rPr>
        <w:t xml:space="preserve">Niska samoocena a neurotyczność. Czasem jest przestawian jako skąłdnichc, osoby n.  częściej gorzej wypadają na tle prac społecznych, o. silnie reagując są mniej w stanie feektywnie wykonywać zadania, a więc ich brak efektywności może prowadzić do mniejszej samooceny i niskiej skuteczności. Prawo Yerkesa Dobdsona  w konteście osób neurotycznych i niskiej efektywności.</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Korelacja nie wskazuje na przyczynowość! Rzetelna korelacja występuje na przykład pomiędzy towarzyskością a satysfakcją z życia. Związek przyczynowo-skutkowy może być też dwustronny – zarówno towarzyskość wpływa na większą satysfakcję z życia, jak i satysfakcja z życia pociąga za sobą większą towarzyskość. Znając jedynie korelację pomiędzy dwiema zmiennymi, nie można prawidłowo określić kierunku zależności.Możliwa jest również jeszcze inna interpretacja przyczynowo-skutkowa. Niewykluczone, że to trzecia zmienna – posiadanie wieu przyjaciół – skłania ludzi do większej towarzyskości i prowadzi do wyższej satysfakcji z życia. </w:t>
      </w:r>
    </w:p>
    <w:p w:rsidR="00000000" w:rsidDel="00000000" w:rsidP="00000000" w:rsidRDefault="00000000" w:rsidRPr="00000000" w14:paraId="0000004A">
      <w:pPr>
        <w:rPr/>
      </w:pPr>
      <w:r w:rsidDel="00000000" w:rsidR="00000000" w:rsidRPr="00000000">
        <w:rPr>
          <w:rtl w:val="0"/>
        </w:rPr>
        <w:t xml:space="preserve">Kiedy związek pomiędzy dwiema zmiennymi można wyjaśnik za pomocą trzeciej zmiennej, mówimy o zależności pozornej.</w:t>
        <w:br w:type="textWrapping"/>
        <w:t xml:space="preserve">Moderator  to trzecia zmienna która wpływa na związek między dwoma zmiennymi; odpowiada na pytanie kiedy działa dana zależność, kiedy rejestrujemy, którą eksponujemy w danym współczynniku korelacji. Zależność może być pozytywna, ale jak uwzględnimy moderatora, to okazuje się, że dla jednej wartości moderatora ta wartość jest pozytywna, a dla innej negatywna, albo slaba/silna.</w:t>
        <w:br w:type="textWrapping"/>
        <w:t xml:space="preserve">Np. stres w postaci nadmiernej stymulacji: nadmierna stymulacja wpływa na napięcie emocjonalne, czyli natężenie emocji negatywnych; przy temperamencie dotyczy to u osób wysoko reaktywnych. </w:t>
      </w:r>
    </w:p>
    <w:p w:rsidR="00000000" w:rsidDel="00000000" w:rsidP="00000000" w:rsidRDefault="00000000" w:rsidRPr="00000000" w14:paraId="0000004B">
      <w:pPr>
        <w:rPr/>
      </w:pPr>
      <w:r w:rsidDel="00000000" w:rsidR="00000000" w:rsidRPr="00000000">
        <w:rPr>
          <w:rtl w:val="0"/>
        </w:rPr>
        <w:t xml:space="preserve">Prawo Yerkesa Dodsona to zależność krzywoliniowa między poziomem motywacji, poziomem napięcia emocjonalnego a efektywnością działanoa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W analizie korelacji badacz jednakowo traktuje obie zmienne – nie wyróżniamy zmiennej zależnej i niezależnej. Korelacja między X i Y jest taka sama, jak  między Y i X. Mówi nam ona, na ile obie zmienne zmieniają się równocześnie w sposób liniowy.</w:t>
      </w:r>
    </w:p>
    <w:p w:rsidR="00000000" w:rsidDel="00000000" w:rsidP="00000000" w:rsidRDefault="00000000" w:rsidRPr="00000000" w14:paraId="0000004E">
      <w:pPr>
        <w:rPr/>
      </w:pPr>
      <w:r w:rsidDel="00000000" w:rsidR="00000000" w:rsidRPr="00000000">
        <w:rPr>
          <w:rtl w:val="0"/>
        </w:rPr>
        <w:t xml:space="preserve">Definicja: korelacja między zmiennymi X i Y jest miarą siły liniowego związku między tymi zmiennymi.</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Analizę związku korelcyjnego między badanymi cechami rozpoczynamy zawsze od sporządzenia wykresu. </w:t>
        <w:br w:type="textWrapping"/>
        <w:t xml:space="preserve">Wykresy, które reprezentują obrazowo związek pomiędzy zmiennymi, nazywane są wykresami rozrzutu (scatterplot)- „zrób scatterplota” </w:t>
      </w:r>
      <w:r w:rsidDel="00000000" w:rsidR="00000000" w:rsidRPr="00000000">
        <w:rPr>
          <w:rFonts w:ascii="Quattrocento Sans" w:cs="Quattrocento Sans" w:eastAsia="Quattrocento Sans" w:hAnsi="Quattrocento Sans"/>
          <w:rtl w:val="0"/>
        </w:rPr>
        <w:t xml:space="preserve">😊</w:t>
      </w:r>
      <w:r w:rsidDel="00000000" w:rsidR="00000000" w:rsidRPr="00000000">
        <w:rPr>
          <w:rtl w:val="0"/>
        </w:rPr>
        <w:t xml:space="preserve"> </w:t>
        <w:br w:type="textWrapping"/>
        <w:t xml:space="preserve">Wzrokowa ocena ułątwia określenie siły i rodzaju zależności. Przyjmijmy, że zbiorowość jest badana ze względu na dwie zmienne X i Y, a watości tych zmiennych w populacji lub próbie n-elementowej są zestawione w postaci dwóch szeregów szczegółowych lub rozdzielczych. </w:t>
      </w:r>
    </w:p>
    <w:p w:rsidR="00000000" w:rsidDel="00000000" w:rsidP="00000000" w:rsidRDefault="00000000" w:rsidRPr="00000000" w14:paraId="00000051">
      <w:pPr>
        <w:rPr/>
      </w:pPr>
      <w:r w:rsidDel="00000000" w:rsidR="00000000" w:rsidRPr="00000000">
        <w:rPr>
          <w:rtl w:val="0"/>
        </w:rPr>
        <w:t xml:space="preserve">W prostokątnym układzie współrzędnych na osi odciętych zaznaczamy wartości jednej zmiennej, a na osi rzędnych – wartości drugiej zmiennej. Punkty odpowiadające poszczególnym wartościom cech tworzą korelacyjny wykres rozrzutu. Rzadko się zdarza, że zaznaczone punkty leżą dokładnie na linii prostej (pełna korelacja); częściej spotykana konfiguracja składa się z wielu zaznaczonych punktów leżących mniej więcej wzdłuż konkretnej krzywej (najczęściej linii prostej).</w:t>
      </w:r>
    </w:p>
    <w:p w:rsidR="00000000" w:rsidDel="00000000" w:rsidP="00000000" w:rsidRDefault="00000000" w:rsidRPr="00000000" w14:paraId="00000052">
      <w:pPr>
        <w:rPr/>
      </w:pPr>
      <w:r w:rsidDel="00000000" w:rsidR="00000000" w:rsidRPr="00000000">
        <w:rPr>
          <w:rtl w:val="0"/>
        </w:rPr>
        <w:t xml:space="preserve">Rys. 1 korelacja dodatnia (od lewego dolnego rogu, do prawego górnego rogu)</w:t>
        <w:br w:type="textWrapping"/>
        <w:t xml:space="preserve">Rys.2 korelacja ujemna (od lewego górnego rogu, do prawego dolnego rogu)</w:t>
        <w:br w:type="textWrapping"/>
        <w:t xml:space="preserve">Rys.3 brak korelacji, współczynnik korelacji r=0</w:t>
        <w:br w:type="textWrapping"/>
        <w:t xml:space="preserve">Rys. 4 r=0, bo jest to współczynnik korelacji liniowej, a nie krzywoliniowej, ale musimy się wtedy zastanowić czy zjawisko które badamy jest związkiem krzywoliniowym.</w:t>
      </w:r>
    </w:p>
    <w:p w:rsidR="00000000" w:rsidDel="00000000" w:rsidP="00000000" w:rsidRDefault="00000000" w:rsidRPr="00000000" w14:paraId="00000053">
      <w:pPr>
        <w:rPr/>
      </w:pPr>
      <w:r w:rsidDel="00000000" w:rsidR="00000000" w:rsidRPr="00000000">
        <w:rPr/>
        <w:drawing>
          <wp:inline distB="0" distT="0" distL="0" distR="0">
            <wp:extent cx="4972744" cy="3296110"/>
            <wp:effectExtent b="0" l="0" r="0" t="0"/>
            <wp:docPr id="41"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4972744" cy="329611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Jeżeli przyjmiemy, że obie zmienne X i Y są zmiennymi losowymi, to badanie związku między nimi to analiza korelacji. Silnie skorelowanezmienne zachowują się tak, jakby równocześnie się poruszały. Siłę (stopień) korelacji mierzy współczynnik korelacji.</w:t>
        <w:br w:type="textWrapping"/>
        <w:t xml:space="preserve">Najbardziej popularny jest współczynnik korelacji liniowej Pearsona, oznaczony symbolem r</w:t>
      </w:r>
      <w:r w:rsidDel="00000000" w:rsidR="00000000" w:rsidRPr="00000000">
        <w:rPr>
          <w:vertAlign w:val="subscript"/>
          <w:rtl w:val="0"/>
        </w:rPr>
        <w:t xml:space="preserve">xy</w:t>
      </w:r>
      <w:r w:rsidDel="00000000" w:rsidR="00000000" w:rsidRPr="00000000">
        <w:rPr>
          <w:rtl w:val="0"/>
        </w:rPr>
        <w:t xml:space="preserve"> i przyjmujący wartości z przedziału [-1,1]. Należy zwrócić uwagę, że współczynnik korelacji Pearsona wyliczamy wówczas, gdy obie zmienne są mierzalne i mają rozkład empiryczny zbliżony do normalnego, a zależność jest prostoliniowa (stąd nazwa).</w:t>
      </w:r>
    </w:p>
    <w:p w:rsidR="00000000" w:rsidDel="00000000" w:rsidP="00000000" w:rsidRDefault="00000000" w:rsidRPr="00000000" w14:paraId="00000055">
      <w:pPr>
        <w:rPr/>
      </w:pPr>
      <w:r w:rsidDel="00000000" w:rsidR="00000000" w:rsidRPr="00000000">
        <w:rPr>
          <w:rtl w:val="0"/>
        </w:rPr>
        <w:t xml:space="preserve">Korelacje -&gt; parami.</w:t>
        <w:br w:type="textWrapping"/>
        <w:t xml:space="preserve">taub Kendalla nieparametryczyn, dla zmiennych porządkowych</w:t>
        <w:br w:type="textWrapping"/>
      </w:r>
    </w:p>
    <w:p w:rsidR="00000000" w:rsidDel="00000000" w:rsidP="00000000" w:rsidRDefault="00000000" w:rsidRPr="00000000" w14:paraId="00000056">
      <w:pPr>
        <w:rPr/>
      </w:pPr>
      <w:r w:rsidDel="00000000" w:rsidR="00000000" w:rsidRPr="00000000">
        <w:rPr/>
        <w:drawing>
          <wp:inline distB="0" distT="0" distL="0" distR="0">
            <wp:extent cx="3000794" cy="2133898"/>
            <wp:effectExtent b="0" l="0" r="0" t="0"/>
            <wp:docPr id="40"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3000794" cy="213389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Afektywne przywiązanie do organizacji a acynizm organizacyjny (negatywny sposunek wobec organizacji). Korelacja ujemna -.51**</w:t>
      </w:r>
    </w:p>
    <w:p w:rsidR="00000000" w:rsidDel="00000000" w:rsidP="00000000" w:rsidRDefault="00000000" w:rsidRPr="00000000" w14:paraId="00000058">
      <w:pPr>
        <w:rPr/>
      </w:pPr>
      <w:r w:rsidDel="00000000" w:rsidR="00000000" w:rsidRPr="00000000">
        <w:rPr>
          <w:rtl w:val="0"/>
        </w:rPr>
        <w:t xml:space="preserve">Im wyższe przywiązanie afektywne tym mniejszy cynizm. Korelacja jest istotna gdy odstrzegamy wiele zer po przecinku. 1h 13 min nagrania</w:t>
      </w:r>
    </w:p>
    <w:p w:rsidR="00000000" w:rsidDel="00000000" w:rsidP="00000000" w:rsidRDefault="00000000" w:rsidRPr="00000000" w14:paraId="00000059">
      <w:pPr>
        <w:rPr/>
      </w:pPr>
      <w:r w:rsidDel="00000000" w:rsidR="00000000" w:rsidRPr="00000000">
        <w:rPr>
          <w:rtl w:val="0"/>
        </w:rPr>
        <w:t xml:space="preserve">Wykresy-&gt; tradycyjne -&gt; rozrzutu/punktowe</w:t>
      </w:r>
    </w:p>
    <w:p w:rsidR="00000000" w:rsidDel="00000000" w:rsidP="00000000" w:rsidRDefault="00000000" w:rsidRPr="00000000" w14:paraId="0000005A">
      <w:pPr>
        <w:rPr/>
      </w:pPr>
      <w:r w:rsidDel="00000000" w:rsidR="00000000" w:rsidRPr="00000000">
        <w:rPr>
          <w:rtl w:val="0"/>
        </w:rPr>
        <w:t xml:space="preserve">Przewidywanie natężenia cynizmu organizacyjnego na podstawie afektywnego rpzywiązania. Oś X to AFE oś y cynizm.</w:t>
      </w:r>
    </w:p>
    <w:p w:rsidR="00000000" w:rsidDel="00000000" w:rsidP="00000000" w:rsidRDefault="00000000" w:rsidRPr="00000000" w14:paraId="0000005B">
      <w:pPr>
        <w:rPr/>
      </w:pPr>
      <w:r w:rsidDel="00000000" w:rsidR="00000000" w:rsidRPr="00000000">
        <w:rPr/>
        <w:drawing>
          <wp:inline distB="0" distT="0" distL="0" distR="0">
            <wp:extent cx="4858428" cy="2534004"/>
            <wp:effectExtent b="0" l="0" r="0" t="0"/>
            <wp:docPr id="44"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4858428" cy="253400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1:15</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Przy interpretacji współczynnika korelacji liniowej Pearsona należy więc pamiętać, że wartość współczynnika bliska zeru nie zawsze oznacza brak zależności, a jedynie brak zależności liniowej</w:t>
      </w:r>
    </w:p>
    <w:p w:rsidR="00000000" w:rsidDel="00000000" w:rsidP="00000000" w:rsidRDefault="00000000" w:rsidRPr="00000000" w14:paraId="00000062">
      <w:pPr>
        <w:spacing w:after="100" w:lineRule="auto"/>
        <w:jc w:val="center"/>
        <w:rPr>
          <w:rFonts w:ascii="Open Sans" w:cs="Open Sans" w:eastAsia="Open Sans" w:hAnsi="Open Sans"/>
          <w:color w:val="333333"/>
          <w:sz w:val="24"/>
          <w:szCs w:val="24"/>
        </w:rPr>
      </w:pPr>
      <w:r w:rsidDel="00000000" w:rsidR="00000000" w:rsidRPr="00000000">
        <w:rPr>
          <w:rFonts w:ascii="Open Sans" w:cs="Open Sans" w:eastAsia="Open Sans" w:hAnsi="Open Sans"/>
          <w:b w:val="1"/>
          <w:color w:val="333333"/>
          <w:sz w:val="24"/>
          <w:szCs w:val="24"/>
          <w:rtl w:val="0"/>
        </w:rPr>
        <w:t xml:space="preserve">ZMIENNA NIEZALEŻNA</w:t>
      </w:r>
      <w:r w:rsidDel="00000000" w:rsidR="00000000" w:rsidRPr="00000000">
        <w:rPr>
          <w:rtl w:val="0"/>
        </w:rPr>
      </w:r>
    </w:p>
    <w:p w:rsidR="00000000" w:rsidDel="00000000" w:rsidP="00000000" w:rsidRDefault="00000000" w:rsidRPr="00000000" w14:paraId="00000063">
      <w:pPr>
        <w:spacing w:after="100" w:line="240" w:lineRule="auto"/>
        <w:rPr>
          <w:rFonts w:ascii="Open Sans" w:cs="Open Sans" w:eastAsia="Open Sans" w:hAnsi="Open Sans"/>
          <w:color w:val="666666"/>
          <w:sz w:val="21"/>
          <w:szCs w:val="21"/>
        </w:rPr>
      </w:pPr>
      <w:r w:rsidDel="00000000" w:rsidR="00000000" w:rsidRPr="00000000">
        <w:rPr>
          <w:rFonts w:ascii="Open Sans" w:cs="Open Sans" w:eastAsia="Open Sans" w:hAnsi="Open Sans"/>
          <w:b w:val="1"/>
          <w:color w:val="666666"/>
          <w:sz w:val="21"/>
          <w:szCs w:val="21"/>
          <w:rtl w:val="0"/>
        </w:rPr>
        <w:t xml:space="preserve">Zmienna niezależna </w:t>
      </w:r>
      <w:r w:rsidDel="00000000" w:rsidR="00000000" w:rsidRPr="00000000">
        <w:rPr>
          <w:rFonts w:ascii="Open Sans" w:cs="Open Sans" w:eastAsia="Open Sans" w:hAnsi="Open Sans"/>
          <w:color w:val="666666"/>
          <w:sz w:val="21"/>
          <w:szCs w:val="21"/>
          <w:rtl w:val="0"/>
        </w:rPr>
        <w:t xml:space="preserve">(zmienna wyjaśniająca) – zmienna, którą kontrolujemy i której związek/wpływ ze zmienną zależną chcemy wykazać.</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Fonts w:ascii="Open Sans" w:cs="Open Sans" w:eastAsia="Open Sans" w:hAnsi="Open Sans"/>
          <w:color w:val="666666"/>
          <w:sz w:val="21"/>
          <w:szCs w:val="21"/>
          <w:highlight w:val="white"/>
          <w:rtl w:val="0"/>
        </w:rPr>
        <w:t xml:space="preserve">W przypadku badań </w:t>
      </w:r>
      <w:hyperlink r:id="rId16">
        <w:r w:rsidDel="00000000" w:rsidR="00000000" w:rsidRPr="00000000">
          <w:rPr>
            <w:rFonts w:ascii="Open Sans" w:cs="Open Sans" w:eastAsia="Open Sans" w:hAnsi="Open Sans"/>
            <w:color w:val="2ea3f2"/>
            <w:sz w:val="21"/>
            <w:szCs w:val="21"/>
            <w:highlight w:val="white"/>
            <w:u w:val="single"/>
            <w:rtl w:val="0"/>
          </w:rPr>
          <w:t xml:space="preserve">korelacyjnych</w:t>
        </w:r>
      </w:hyperlink>
      <w:r w:rsidDel="00000000" w:rsidR="00000000" w:rsidRPr="00000000">
        <w:rPr>
          <w:rFonts w:ascii="Open Sans" w:cs="Open Sans" w:eastAsia="Open Sans" w:hAnsi="Open Sans"/>
          <w:color w:val="666666"/>
          <w:sz w:val="21"/>
          <w:szCs w:val="21"/>
          <w:highlight w:val="white"/>
          <w:rtl w:val="0"/>
        </w:rPr>
        <w:t xml:space="preserve"> podział na zmienną zależną i niezależną jest umowny, wiele źródeł podaje, że takie ich określanie jest błędem. Niemniej, czasami w analizie korelacji traktuje się te zmienne tak, jak gdyby wprowadzane były do modelu </w:t>
      </w:r>
      <w:hyperlink r:id="rId17">
        <w:r w:rsidDel="00000000" w:rsidR="00000000" w:rsidRPr="00000000">
          <w:rPr>
            <w:rFonts w:ascii="Open Sans" w:cs="Open Sans" w:eastAsia="Open Sans" w:hAnsi="Open Sans"/>
            <w:color w:val="2ea3f2"/>
            <w:sz w:val="21"/>
            <w:szCs w:val="21"/>
            <w:highlight w:val="white"/>
            <w:u w:val="single"/>
            <w:rtl w:val="0"/>
          </w:rPr>
          <w:t xml:space="preserve">regresji</w:t>
        </w:r>
      </w:hyperlink>
      <w:r w:rsidDel="00000000" w:rsidR="00000000" w:rsidRPr="00000000">
        <w:rPr>
          <w:rFonts w:ascii="Open Sans" w:cs="Open Sans" w:eastAsia="Open Sans" w:hAnsi="Open Sans"/>
          <w:color w:val="666666"/>
          <w:sz w:val="21"/>
          <w:szCs w:val="21"/>
          <w:highlight w:val="white"/>
          <w:rtl w:val="0"/>
        </w:rPr>
        <w:t xml:space="preserve">, uważając predyktory za zmienne niezależne, a zmienną wyjaśnianą, jako zależną</w:t>
      </w:r>
      <w:r w:rsidDel="00000000" w:rsidR="00000000" w:rsidRPr="00000000">
        <w:rPr>
          <w:rtl w:val="0"/>
        </w:rPr>
        <w:t xml:space="preserve">.</w:t>
      </w:r>
    </w:p>
    <w:p w:rsidR="00000000" w:rsidDel="00000000" w:rsidP="00000000" w:rsidRDefault="00000000" w:rsidRPr="00000000" w14:paraId="00000067">
      <w:pPr>
        <w:rPr/>
      </w:pPr>
      <w:r w:rsidDel="00000000" w:rsidR="00000000" w:rsidRPr="00000000">
        <w:rPr>
          <w:rtl w:val="0"/>
        </w:rPr>
        <w:t xml:space="preserve">Zmienna wyjaśniana pojawia się na osi Y, a wyjaśniającą na osi X</w:t>
      </w:r>
    </w:p>
    <w:p w:rsidR="00000000" w:rsidDel="00000000" w:rsidP="00000000" w:rsidRDefault="00000000" w:rsidRPr="00000000" w14:paraId="00000068">
      <w:pPr>
        <w:rPr/>
      </w:pPr>
      <w:r w:rsidDel="00000000" w:rsidR="00000000" w:rsidRPr="00000000">
        <w:rPr>
          <w:rtl w:val="0"/>
        </w:rPr>
        <w:br w:type="textWrapping"/>
        <w:t xml:space="preserve">r=współczynnik korelacji w ramach próby p = współczynnik korelacji w populacji</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1. Gdy p=0 nie ma korelacji, czyli nie ma liniowego związku między dwiema zmiennymi losowymi.</w:t>
        <w:br w:type="textWrapping"/>
        <w:t xml:space="preserve"> Gdy p=1, zachodzi ścisły związek między dwoma zmiennymi. Znaczy to, że gdy jedna z tych zmiennych przyjmuje większe wartości, to i druga przyjmuje większe wartości, a gdy wartości jednej zmiennej spadają, to i wartości drugiej zmiennej spadają.</w:t>
        <w:br w:type="textWrapping"/>
        <w:t xml:space="preserve">Gdy p=-1 zachodzi ścisły związek między dwiema zmiennymi. Gdy jedna z tych zmiennych przyjmuje większe wartości, to druga przyjmuje mniejsze wartości, a gdy wartości jednej zmiennej spadają, to wartości drugiej zmiennej rosną.</w:t>
        <w:br w:type="textWrapping"/>
        <w:t xml:space="preserve">Jeśli bezwzględna wartość p mieści się wewnątrz przedziału [0,1], to miedzy ona siłę liniowego związku między dwiema zmiennymi. </w:t>
      </w:r>
    </w:p>
    <w:p w:rsidR="00000000" w:rsidDel="00000000" w:rsidP="00000000" w:rsidRDefault="00000000" w:rsidRPr="00000000" w14:paraId="0000006C">
      <w:pPr>
        <w:rPr/>
      </w:pPr>
      <w:r w:rsidDel="00000000" w:rsidR="00000000" w:rsidRPr="00000000">
        <w:rPr>
          <w:rtl w:val="0"/>
        </w:rPr>
        <w:t xml:space="preserve">Np. Wartość współczynnika korelacji 0,90 oznacza silny dodatni liniowy związek między zmiennymi. Wartość -0,70 współczynnika korelacji oznacza nieco słabszy i ujemny związek liniowy. Wartość współczynnika korelacji 0,30 oznacza słaby związek liniowy między zmiennymi.</w:t>
      </w:r>
    </w:p>
    <w:p w:rsidR="00000000" w:rsidDel="00000000" w:rsidP="00000000" w:rsidRDefault="00000000" w:rsidRPr="00000000" w14:paraId="0000006D">
      <w:pPr>
        <w:rPr/>
      </w:pPr>
      <w:r w:rsidDel="00000000" w:rsidR="00000000" w:rsidRPr="00000000">
        <w:rPr/>
        <w:drawing>
          <wp:inline distB="0" distT="0" distL="0" distR="0">
            <wp:extent cx="5760720" cy="3344545"/>
            <wp:effectExtent b="0" l="0" r="0" t="0"/>
            <wp:docPr id="42"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5760720" cy="334454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0" distT="0" distL="0" distR="0">
            <wp:extent cx="5760720" cy="3735705"/>
            <wp:effectExtent b="0" l="0" r="0" t="0"/>
            <wp:docPr id="43"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5760720" cy="373570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drawing>
          <wp:inline distB="0" distT="0" distL="0" distR="0">
            <wp:extent cx="5639587" cy="3648584"/>
            <wp:effectExtent b="0" l="0" r="0" t="0"/>
            <wp:docPr id="45"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639587" cy="3648584"/>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0" distT="0" distL="0" distR="0">
            <wp:extent cx="5760720" cy="3669665"/>
            <wp:effectExtent b="0" l="0" r="0" t="0"/>
            <wp:docPr id="46"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5760720" cy="366966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0" distT="0" distL="0" distR="0">
            <wp:extent cx="5760720" cy="4201160"/>
            <wp:effectExtent b="0" l="0" r="0" t="0"/>
            <wp:docPr id="47"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760720" cy="420116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Czy determinacja i wspólna wariancja są używane zamiennie? To jest to samo?</w:t>
        <w:br w:type="textWrapping"/>
        <w:t xml:space="preserve">W nawiązaniu do teorii matematycznej powinniśmy mówić o współczynniku determinacji i o tym na ile wariancja zmiennej x jest wyjaśniona przez wariancję zmiennej y. Jednakże w wielu publikacjach można spotkać się z terminem „wspólna wariancja”</w:t>
        <w:br w:type="textWrapping"/>
        <w:br w:type="textWrapping"/>
      </w:r>
      <w:r w:rsidDel="00000000" w:rsidR="00000000" w:rsidRPr="00000000">
        <w:rPr/>
        <w:drawing>
          <wp:inline distB="0" distT="0" distL="0" distR="0">
            <wp:extent cx="5760720" cy="3202940"/>
            <wp:effectExtent b="0" l="0" r="0" t="0"/>
            <wp:docPr id="48"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760720" cy="320294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W analizie statystycznej zwykle pryzjmuje się następującą skalę:</w:t>
      </w:r>
    </w:p>
    <w:p w:rsidR="00000000" w:rsidDel="00000000" w:rsidP="00000000" w:rsidRDefault="00000000" w:rsidRPr="00000000" w14:paraId="00000076">
      <w:pPr>
        <w:rPr/>
      </w:pPr>
      <w:r w:rsidDel="00000000" w:rsidR="00000000" w:rsidRPr="00000000">
        <w:rPr>
          <w:rtl w:val="0"/>
        </w:rPr>
        <w:t xml:space="preserve">R</w:t>
      </w:r>
      <w:r w:rsidDel="00000000" w:rsidR="00000000" w:rsidRPr="00000000">
        <w:rPr>
          <w:vertAlign w:val="subscript"/>
          <w:rtl w:val="0"/>
        </w:rPr>
        <w:t xml:space="preserve">xy </w:t>
      </w:r>
      <w:r w:rsidDel="00000000" w:rsidR="00000000" w:rsidRPr="00000000">
        <w:rPr>
          <w:rtl w:val="0"/>
        </w:rPr>
        <w:t xml:space="preserve">= 0 zmienne nie są skorelowane</w:t>
      </w:r>
    </w:p>
    <w:p w:rsidR="00000000" w:rsidDel="00000000" w:rsidP="00000000" w:rsidRDefault="00000000" w:rsidRPr="00000000" w14:paraId="00000077">
      <w:pPr>
        <w:rPr/>
      </w:pPr>
      <w:r w:rsidDel="00000000" w:rsidR="00000000" w:rsidRPr="00000000">
        <w:rPr>
          <w:rtl w:val="0"/>
        </w:rPr>
        <w:t xml:space="preserve">0&lt; r</w:t>
      </w:r>
      <w:r w:rsidDel="00000000" w:rsidR="00000000" w:rsidRPr="00000000">
        <w:rPr>
          <w:vertAlign w:val="subscript"/>
          <w:rtl w:val="0"/>
        </w:rPr>
        <w:t xml:space="preserve">xy </w:t>
      </w:r>
      <w:r w:rsidDel="00000000" w:rsidR="00000000" w:rsidRPr="00000000">
        <w:rPr>
          <w:rtl w:val="0"/>
        </w:rPr>
        <w:t xml:space="preserve">&lt;0,1 korelacja nikła</w:t>
      </w:r>
    </w:p>
    <w:p w:rsidR="00000000" w:rsidDel="00000000" w:rsidP="00000000" w:rsidRDefault="00000000" w:rsidRPr="00000000" w14:paraId="00000078">
      <w:pPr>
        <w:rPr/>
      </w:pPr>
      <w:r w:rsidDel="00000000" w:rsidR="00000000" w:rsidRPr="00000000">
        <w:rPr>
          <w:rtl w:val="0"/>
        </w:rPr>
        <w:t xml:space="preserve">0,1 = &lt; r</w:t>
      </w:r>
      <w:r w:rsidDel="00000000" w:rsidR="00000000" w:rsidRPr="00000000">
        <w:rPr>
          <w:vertAlign w:val="subscript"/>
          <w:rtl w:val="0"/>
        </w:rPr>
        <w:t xml:space="preserve">xy </w:t>
      </w:r>
      <w:r w:rsidDel="00000000" w:rsidR="00000000" w:rsidRPr="00000000">
        <w:rPr>
          <w:rtl w:val="0"/>
        </w:rPr>
        <w:t xml:space="preserve">&lt; 0,3 korelacja słaba</w:t>
      </w:r>
    </w:p>
    <w:p w:rsidR="00000000" w:rsidDel="00000000" w:rsidP="00000000" w:rsidRDefault="00000000" w:rsidRPr="00000000" w14:paraId="00000079">
      <w:pPr>
        <w:rPr/>
      </w:pPr>
      <w:r w:rsidDel="00000000" w:rsidR="00000000" w:rsidRPr="00000000">
        <w:rPr>
          <w:rtl w:val="0"/>
        </w:rPr>
        <w:t xml:space="preserve">0,3 = &lt; r</w:t>
      </w:r>
      <w:r w:rsidDel="00000000" w:rsidR="00000000" w:rsidRPr="00000000">
        <w:rPr>
          <w:vertAlign w:val="subscript"/>
          <w:rtl w:val="0"/>
        </w:rPr>
        <w:t xml:space="preserve">xy </w:t>
      </w:r>
      <w:r w:rsidDel="00000000" w:rsidR="00000000" w:rsidRPr="00000000">
        <w:rPr>
          <w:rtl w:val="0"/>
        </w:rPr>
        <w:t xml:space="preserve">&lt; 0,5 korelacja przeciętna</w:t>
      </w:r>
    </w:p>
    <w:p w:rsidR="00000000" w:rsidDel="00000000" w:rsidP="00000000" w:rsidRDefault="00000000" w:rsidRPr="00000000" w14:paraId="0000007A">
      <w:pPr>
        <w:rPr/>
      </w:pPr>
      <w:r w:rsidDel="00000000" w:rsidR="00000000" w:rsidRPr="00000000">
        <w:rPr>
          <w:rtl w:val="0"/>
        </w:rPr>
        <w:t xml:space="preserve">0,5 = &lt; r</w:t>
      </w:r>
      <w:r w:rsidDel="00000000" w:rsidR="00000000" w:rsidRPr="00000000">
        <w:rPr>
          <w:vertAlign w:val="subscript"/>
          <w:rtl w:val="0"/>
        </w:rPr>
        <w:t xml:space="preserve">xy </w:t>
      </w:r>
      <w:r w:rsidDel="00000000" w:rsidR="00000000" w:rsidRPr="00000000">
        <w:rPr>
          <w:rtl w:val="0"/>
        </w:rPr>
        <w:t xml:space="preserve">&lt; 0,7 korelacja wysoka</w:t>
      </w:r>
    </w:p>
    <w:p w:rsidR="00000000" w:rsidDel="00000000" w:rsidP="00000000" w:rsidRDefault="00000000" w:rsidRPr="00000000" w14:paraId="0000007B">
      <w:pPr>
        <w:rPr/>
      </w:pPr>
      <w:r w:rsidDel="00000000" w:rsidR="00000000" w:rsidRPr="00000000">
        <w:rPr>
          <w:rtl w:val="0"/>
        </w:rPr>
        <w:t xml:space="preserve">0,7 = &lt; r</w:t>
      </w:r>
      <w:r w:rsidDel="00000000" w:rsidR="00000000" w:rsidRPr="00000000">
        <w:rPr>
          <w:vertAlign w:val="subscript"/>
          <w:rtl w:val="0"/>
        </w:rPr>
        <w:t xml:space="preserve">xy  </w:t>
      </w:r>
      <w:r w:rsidDel="00000000" w:rsidR="00000000" w:rsidRPr="00000000">
        <w:rPr>
          <w:rtl w:val="0"/>
        </w:rPr>
        <w:t xml:space="preserve">&lt; 0,9 korelacja bardzo wysoka</w:t>
      </w:r>
    </w:p>
    <w:p w:rsidR="00000000" w:rsidDel="00000000" w:rsidP="00000000" w:rsidRDefault="00000000" w:rsidRPr="00000000" w14:paraId="0000007C">
      <w:pPr>
        <w:rPr/>
      </w:pPr>
      <w:r w:rsidDel="00000000" w:rsidR="00000000" w:rsidRPr="00000000">
        <w:rPr>
          <w:rtl w:val="0"/>
        </w:rPr>
        <w:t xml:space="preserve">0,9 =&lt; r</w:t>
      </w:r>
      <w:r w:rsidDel="00000000" w:rsidR="00000000" w:rsidRPr="00000000">
        <w:rPr>
          <w:vertAlign w:val="subscript"/>
          <w:rtl w:val="0"/>
        </w:rPr>
        <w:t xml:space="preserve">xy   </w:t>
      </w:r>
      <w:r w:rsidDel="00000000" w:rsidR="00000000" w:rsidRPr="00000000">
        <w:rPr>
          <w:rtl w:val="0"/>
        </w:rPr>
        <w:t xml:space="preserve">&lt; 1 korelacja prawie pełna</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W jaki sposób dochodzimy do pojęcia korelacji? Rozpatrzmy parę zmiennych losowych X i Y zakładając, że zarówno X jak i Y mają rozkłady normalne o średnich µ</w:t>
      </w:r>
      <w:r w:rsidDel="00000000" w:rsidR="00000000" w:rsidRPr="00000000">
        <w:rPr>
          <w:vertAlign w:val="subscript"/>
          <w:rtl w:val="0"/>
        </w:rPr>
        <w:t xml:space="preserve">x </w:t>
      </w:r>
      <w:r w:rsidDel="00000000" w:rsidR="00000000" w:rsidRPr="00000000">
        <w:rPr>
          <w:rtl w:val="0"/>
        </w:rPr>
        <w:t xml:space="preserve">i µ</w:t>
      </w:r>
      <w:r w:rsidDel="00000000" w:rsidR="00000000" w:rsidRPr="00000000">
        <w:rPr>
          <w:vertAlign w:val="subscript"/>
          <w:rtl w:val="0"/>
        </w:rPr>
        <w:t xml:space="preserve">y </w:t>
      </w:r>
      <w:r w:rsidDel="00000000" w:rsidR="00000000" w:rsidRPr="00000000">
        <w:rPr>
          <w:rtl w:val="0"/>
        </w:rPr>
        <w:t xml:space="preserve">oraz o standarowych odchyleniach ơ</w:t>
      </w:r>
      <w:r w:rsidDel="00000000" w:rsidR="00000000" w:rsidRPr="00000000">
        <w:rPr>
          <w:vertAlign w:val="subscript"/>
          <w:rtl w:val="0"/>
        </w:rPr>
        <w:t xml:space="preserve">x  </w:t>
      </w:r>
      <w:r w:rsidDel="00000000" w:rsidR="00000000" w:rsidRPr="00000000">
        <w:rPr>
          <w:rtl w:val="0"/>
        </w:rPr>
        <w:t xml:space="preserve"> i ơ</w:t>
      </w:r>
      <w:r w:rsidDel="00000000" w:rsidR="00000000" w:rsidRPr="00000000">
        <w:rPr>
          <w:vertAlign w:val="subscript"/>
          <w:rtl w:val="0"/>
        </w:rPr>
        <w:t xml:space="preserve">y. </w:t>
      </w:r>
      <w:r w:rsidDel="00000000" w:rsidR="00000000" w:rsidRPr="00000000">
        <w:rPr>
          <w:rtl w:val="0"/>
        </w:rPr>
        <w:t xml:space="preserve">Zdefiniujemy kowariancję zmiennych X i Y.</w:t>
      </w:r>
    </w:p>
    <w:p w:rsidR="00000000" w:rsidDel="00000000" w:rsidP="00000000" w:rsidRDefault="00000000" w:rsidRPr="00000000" w14:paraId="00000080">
      <w:pPr>
        <w:rPr/>
      </w:pPr>
      <w:r w:rsidDel="00000000" w:rsidR="00000000" w:rsidRPr="00000000">
        <w:rPr>
          <w:rtl w:val="0"/>
        </w:rPr>
        <w:t xml:space="preserve">Kowariancja dwóch zmiennych X i Y: </w:t>
        <w:br w:type="textWrapping"/>
        <w:t xml:space="preserve">cov(X,Y)= E[(X- µ</w:t>
      </w:r>
      <w:r w:rsidDel="00000000" w:rsidR="00000000" w:rsidRPr="00000000">
        <w:rPr>
          <w:vertAlign w:val="subscript"/>
          <w:rtl w:val="0"/>
        </w:rPr>
        <w:t xml:space="preserve">x</w:t>
      </w:r>
      <w:r w:rsidDel="00000000" w:rsidR="00000000" w:rsidRPr="00000000">
        <w:rPr>
          <w:rtl w:val="0"/>
        </w:rPr>
        <w:t xml:space="preserve">)(Y- µ</w:t>
      </w:r>
      <w:r w:rsidDel="00000000" w:rsidR="00000000" w:rsidRPr="00000000">
        <w:rPr>
          <w:vertAlign w:val="subscript"/>
          <w:rtl w:val="0"/>
        </w:rPr>
        <w:t xml:space="preserve">y</w:t>
      </w:r>
      <w:r w:rsidDel="00000000" w:rsidR="00000000" w:rsidRPr="00000000">
        <w:rPr>
          <w:rtl w:val="0"/>
        </w:rPr>
        <w:t xml:space="preserve">)], gdzie µ</w:t>
      </w:r>
      <w:r w:rsidDel="00000000" w:rsidR="00000000" w:rsidRPr="00000000">
        <w:rPr>
          <w:vertAlign w:val="subscript"/>
          <w:rtl w:val="0"/>
        </w:rPr>
        <w:t xml:space="preserve">x </w:t>
      </w:r>
      <w:r w:rsidDel="00000000" w:rsidR="00000000" w:rsidRPr="00000000">
        <w:rPr>
          <w:rtl w:val="0"/>
        </w:rPr>
        <w:t xml:space="preserve">i µ</w:t>
      </w:r>
      <w:r w:rsidDel="00000000" w:rsidR="00000000" w:rsidRPr="00000000">
        <w:rPr>
          <w:vertAlign w:val="subscript"/>
          <w:rtl w:val="0"/>
        </w:rPr>
        <w:t xml:space="preserve">y </w:t>
      </w:r>
      <w:r w:rsidDel="00000000" w:rsidR="00000000" w:rsidRPr="00000000">
        <w:rPr>
          <w:rtl w:val="0"/>
        </w:rPr>
        <w:t xml:space="preserve">są średnimi zmiennych X i Y w populacji, </w:t>
      </w:r>
    </w:p>
    <w:p w:rsidR="00000000" w:rsidDel="00000000" w:rsidP="00000000" w:rsidRDefault="00000000" w:rsidRPr="00000000" w14:paraId="00000081">
      <w:pPr>
        <w:rPr/>
      </w:pPr>
      <w:r w:rsidDel="00000000" w:rsidR="00000000" w:rsidRPr="00000000">
        <w:rPr>
          <w:rtl w:val="0"/>
        </w:rPr>
        <w:t xml:space="preserve">Kowariancja jest więc oczekiwaną wartości iloczynu odchyleń wartości zmiennych Xi Y od ich średnihc. Kowariancja przyjmuje wartość dodatnią, gdy obie zmienne „poruszają się razem w tym samym kierunku”, a wartość ujemną, gdy poruszają ię w przeciwnych kierunkach”.</w:t>
        <w:br w:type="textWrapping"/>
        <w:t xml:space="preserve">Nie można jej interpretować jako wskaźnika stopnia liniowego związku między zmiennymi, ponieważ jej wielkość zaleyz od wielkości standardowych odchyleń zmiennych X i Y. Jeżeli jednak podzielimy kowariancję przez odchylenia standardowe obu zmiennych, to otrzymamy miarę, która przyjmuje wartości z przedziału od -1 do 1 i informuje nas o sile liniowego związku między zmiennymi. Tą miarą jest właśnie współczynnik korelacji (w populacji).</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Kroki obliczania kowariancji:</w:t>
      </w:r>
    </w:p>
    <w:p w:rsidR="00000000" w:rsidDel="00000000" w:rsidP="00000000" w:rsidRDefault="00000000" w:rsidRPr="00000000" w14:paraId="00000084">
      <w:pPr>
        <w:rPr/>
      </w:pPr>
      <w:r w:rsidDel="00000000" w:rsidR="00000000" w:rsidRPr="00000000">
        <w:rPr>
          <w:rtl w:val="0"/>
        </w:rPr>
        <w:t xml:space="preserve">1. Obliczamy średnie dla obu zmiennych. </w:t>
      </w:r>
    </w:p>
    <w:p w:rsidR="00000000" w:rsidDel="00000000" w:rsidP="00000000" w:rsidRDefault="00000000" w:rsidRPr="00000000" w14:paraId="00000085">
      <w:pPr>
        <w:rPr/>
      </w:pPr>
      <w:r w:rsidDel="00000000" w:rsidR="00000000" w:rsidRPr="00000000">
        <w:rPr>
          <w:rtl w:val="0"/>
        </w:rPr>
        <w:t xml:space="preserve">2. Odejmujemy wynik osoby w danej zmiennej od średniej dla tej zmiennej. Obliczamy więc odległości wyników w danej zmiennej od jej średniej.</w:t>
      </w:r>
    </w:p>
    <w:p w:rsidR="00000000" w:rsidDel="00000000" w:rsidP="00000000" w:rsidRDefault="00000000" w:rsidRPr="00000000" w14:paraId="00000086">
      <w:pPr>
        <w:rPr/>
      </w:pPr>
      <w:r w:rsidDel="00000000" w:rsidR="00000000" w:rsidRPr="00000000">
        <w:rPr>
          <w:rtl w:val="0"/>
        </w:rPr>
        <w:t xml:space="preserve">3. Dla każdej osoby mnożymy obie odległości wyników zmiennych od ich średnich.</w:t>
      </w:r>
    </w:p>
    <w:p w:rsidR="00000000" w:rsidDel="00000000" w:rsidP="00000000" w:rsidRDefault="00000000" w:rsidRPr="00000000" w14:paraId="00000087">
      <w:pPr>
        <w:rPr/>
      </w:pPr>
      <w:r w:rsidDel="00000000" w:rsidR="00000000" w:rsidRPr="00000000">
        <w:rPr>
          <w:rtl w:val="0"/>
        </w:rPr>
        <w:t xml:space="preserve">4. Dodajemy do siebie iloczyny odległości wyników zmiennych od ich średnich. Dodajemy do siebie iloczyny odległości wyników zmiennych od ich średnich. Dodajemy do siebie iloczyny odległości – to jest licznik kowariancji. </w:t>
      </w:r>
    </w:p>
    <w:p w:rsidR="00000000" w:rsidDel="00000000" w:rsidP="00000000" w:rsidRDefault="00000000" w:rsidRPr="00000000" w14:paraId="00000088">
      <w:pPr>
        <w:rPr/>
      </w:pPr>
      <w:r w:rsidDel="00000000" w:rsidR="00000000" w:rsidRPr="00000000">
        <w:rPr>
          <w:rtl w:val="0"/>
        </w:rPr>
        <w:t xml:space="preserve">5. By uzyskać wartość kowariancji dzielimy obliczoną w kroku 4 sumę przez liczbę obserwacji pomniejszoną o 1</w:t>
        <w:br w:type="textWrapping"/>
        <w:br w:type="textWrapping"/>
      </w:r>
      <w:r w:rsidDel="00000000" w:rsidR="00000000" w:rsidRPr="00000000">
        <w:rPr/>
        <w:drawing>
          <wp:inline distB="0" distT="0" distL="0" distR="0">
            <wp:extent cx="4867954" cy="3181794"/>
            <wp:effectExtent b="0" l="0" r="0" t="0"/>
            <wp:docPr id="49"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4867954" cy="3181794"/>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Neo-FFI podręcznik:</w:t>
      </w:r>
    </w:p>
    <w:p w:rsidR="00000000" w:rsidDel="00000000" w:rsidP="00000000" w:rsidRDefault="00000000" w:rsidRPr="00000000" w14:paraId="0000008C">
      <w:pPr>
        <w:rPr/>
      </w:pPr>
      <w:r w:rsidDel="00000000" w:rsidR="00000000" w:rsidRPr="00000000">
        <w:rPr/>
        <w:drawing>
          <wp:inline distB="0" distT="0" distL="0" distR="0">
            <wp:extent cx="5734850" cy="2781688"/>
            <wp:effectExtent b="0" l="0" r="0" t="0"/>
            <wp:docPr id="50" name="image50.png"/>
            <a:graphic>
              <a:graphicData uri="http://schemas.openxmlformats.org/drawingml/2006/picture">
                <pic:pic>
                  <pic:nvPicPr>
                    <pic:cNvPr id="0" name="image50.png"/>
                    <pic:cNvPicPr preferRelativeResize="0"/>
                  </pic:nvPicPr>
                  <pic:blipFill>
                    <a:blip r:embed="rId25"/>
                    <a:srcRect b="0" l="0" r="0" t="0"/>
                    <a:stretch>
                      <a:fillRect/>
                    </a:stretch>
                  </pic:blipFill>
                  <pic:spPr>
                    <a:xfrm>
                      <a:off x="0" y="0"/>
                      <a:ext cx="5734850" cy="2781688"/>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0" distT="0" distL="0" distR="0">
            <wp:extent cx="5163271" cy="2657846"/>
            <wp:effectExtent b="0" l="0" r="0" t="0"/>
            <wp:docPr id="51"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163271" cy="265784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0" distT="0" distL="0" distR="0">
            <wp:extent cx="5163271" cy="2657846"/>
            <wp:effectExtent b="0" l="0" r="0" t="0"/>
            <wp:docPr id="52"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5163271" cy="265784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Korki obliczania współczynnika korelacji r Pearsona:</w:t>
      </w:r>
    </w:p>
    <w:p w:rsidR="00000000" w:rsidDel="00000000" w:rsidP="00000000" w:rsidRDefault="00000000" w:rsidRPr="00000000" w14:paraId="00000095">
      <w:pPr>
        <w:rPr/>
      </w:pPr>
      <w:r w:rsidDel="00000000" w:rsidR="00000000" w:rsidRPr="00000000">
        <w:rPr>
          <w:rtl w:val="0"/>
        </w:rPr>
        <w:t xml:space="preserve">1. Obliczamy średnie i odchylenia standardowe dla obu zmiennych. </w:t>
      </w:r>
    </w:p>
    <w:p w:rsidR="00000000" w:rsidDel="00000000" w:rsidP="00000000" w:rsidRDefault="00000000" w:rsidRPr="00000000" w14:paraId="00000096">
      <w:pPr>
        <w:rPr/>
      </w:pPr>
      <w:r w:rsidDel="00000000" w:rsidR="00000000" w:rsidRPr="00000000">
        <w:rPr>
          <w:rtl w:val="0"/>
        </w:rPr>
        <w:t xml:space="preserve">2. Standaryzujemy wyniki każdej zmiennej, odejmując of każdego wyniku średnią i dzieląc tę różnicę przez odchylenie standardowe.</w:t>
      </w:r>
    </w:p>
    <w:p w:rsidR="00000000" w:rsidDel="00000000" w:rsidP="00000000" w:rsidRDefault="00000000" w:rsidRPr="00000000" w14:paraId="00000097">
      <w:pPr>
        <w:rPr/>
      </w:pPr>
      <w:r w:rsidDel="00000000" w:rsidR="00000000" w:rsidRPr="00000000">
        <w:rPr>
          <w:rtl w:val="0"/>
        </w:rPr>
        <w:t xml:space="preserve">3. Dla każdej osoby mnożymy wystardaryzowane wyniki dla obu zmiennych.</w:t>
      </w:r>
    </w:p>
    <w:p w:rsidR="00000000" w:rsidDel="00000000" w:rsidP="00000000" w:rsidRDefault="00000000" w:rsidRPr="00000000" w14:paraId="00000098">
      <w:pPr>
        <w:rPr/>
      </w:pPr>
      <w:r w:rsidDel="00000000" w:rsidR="00000000" w:rsidRPr="00000000">
        <w:rPr>
          <w:rtl w:val="0"/>
        </w:rPr>
        <w:t xml:space="preserve">4. Dodajemy do siebie iloczyny wystardaryzowanych wyników – to jest licznik współczynnika korelacji r Pearsona.</w:t>
      </w:r>
    </w:p>
    <w:p w:rsidR="00000000" w:rsidDel="00000000" w:rsidP="00000000" w:rsidRDefault="00000000" w:rsidRPr="00000000" w14:paraId="00000099">
      <w:pPr>
        <w:rPr/>
      </w:pPr>
      <w:r w:rsidDel="00000000" w:rsidR="00000000" w:rsidRPr="00000000">
        <w:rPr>
          <w:rtl w:val="0"/>
        </w:rPr>
        <w:t xml:space="preserve">5. Aby uzyskać wartość korelacji, dzielimy obliczoną w kroku 4. Sumę przez liczbę obserwacji pomniejszoną o 1.</w:t>
      </w:r>
    </w:p>
    <w:p w:rsidR="00000000" w:rsidDel="00000000" w:rsidP="00000000" w:rsidRDefault="00000000" w:rsidRPr="00000000" w14:paraId="0000009A">
      <w:pPr>
        <w:rPr/>
      </w:pPr>
      <w:r w:rsidDel="00000000" w:rsidR="00000000" w:rsidRPr="00000000">
        <w:rPr>
          <w:rtl w:val="0"/>
        </w:rPr>
        <w:t xml:space="preserve">Tabela do kroku 4. </w:t>
      </w:r>
      <w:r w:rsidDel="00000000" w:rsidR="00000000" w:rsidRPr="00000000">
        <w:rPr/>
        <w:drawing>
          <wp:inline distB="0" distT="0" distL="0" distR="0">
            <wp:extent cx="4277322" cy="2534004"/>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277322" cy="253400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W 4 kolumnie jest błąd, powinien być „dla Y”</w:t>
      </w:r>
    </w:p>
    <w:p w:rsidR="00000000" w:rsidDel="00000000" w:rsidP="00000000" w:rsidRDefault="00000000" w:rsidRPr="00000000" w14:paraId="0000009C">
      <w:pPr>
        <w:rPr/>
      </w:pPr>
      <w:r w:rsidDel="00000000" w:rsidR="00000000" w:rsidRPr="00000000">
        <w:rPr>
          <w:rtl w:val="0"/>
        </w:rPr>
        <w:t xml:space="preserve">Nieparametryczny odpowiednik współczynnika korelacji Perasona to współczynnik korelacji rangowej spearmana. – wtedy gdy nasza próba nie ma rozkładu normalnego. </w:t>
      </w:r>
    </w:p>
    <w:p w:rsidR="00000000" w:rsidDel="00000000" w:rsidP="00000000" w:rsidRDefault="00000000" w:rsidRPr="00000000" w14:paraId="0000009D">
      <w:pPr>
        <w:rPr/>
      </w:pPr>
      <w:r w:rsidDel="00000000" w:rsidR="00000000" w:rsidRPr="00000000">
        <w:rPr/>
        <w:drawing>
          <wp:inline distB="0" distT="0" distL="0" distR="0">
            <wp:extent cx="4801270" cy="3562847"/>
            <wp:effectExtent b="0" l="0" r="0" t="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4801270" cy="356284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0" distT="0" distL="0" distR="0">
            <wp:extent cx="5760720" cy="4281805"/>
            <wp:effectExtent b="0" l="0" r="0" t="0"/>
            <wp:docPr id="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60720" cy="428180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Tak jak wartość innych parametrów populacji współczynnik korelacji (w populacji) nie jest znany i musimy go oszacować na podstawie znajomości losowej próby par wyników obserwacji zmiennych X i Y. Tak wyliczony z próby współczynnik r</w:t>
      </w:r>
      <w:r w:rsidDel="00000000" w:rsidR="00000000" w:rsidRPr="00000000">
        <w:rPr>
          <w:vertAlign w:val="subscript"/>
          <w:rtl w:val="0"/>
        </w:rPr>
        <w:t xml:space="preserve">xy</w:t>
      </w:r>
      <w:r w:rsidDel="00000000" w:rsidR="00000000" w:rsidRPr="00000000">
        <w:rPr>
          <w:rtl w:val="0"/>
        </w:rPr>
        <w:t xml:space="preserve"> jest estymatorem współczynnika korelacji &lt;M&gt;r w populacji generalnej, a jego wartość liczbowa stanowi ocenę punktową siły powiązania w całej populacji. Stąd konieczność testowania istotności współczynnika korelacji wyliczonego w oparciu o próbę losową. Najpowsechniej stosowany test polega na sprawdzeniu, czy zmienne X i Y są w ogóle skorelowane.</w:t>
      </w:r>
    </w:p>
    <w:p w:rsidR="00000000" w:rsidDel="00000000" w:rsidP="00000000" w:rsidRDefault="00000000" w:rsidRPr="00000000" w14:paraId="000000A0">
      <w:pPr>
        <w:rPr/>
      </w:pPr>
      <w:r w:rsidDel="00000000" w:rsidR="00000000" w:rsidRPr="00000000">
        <w:rPr>
          <w:rtl w:val="0"/>
        </w:rPr>
        <w:t xml:space="preserve">Współczynnik rjest próbą oszacowania współczynnika korelacji w populacji generalnej.</w:t>
      </w:r>
    </w:p>
    <w:p w:rsidR="00000000" w:rsidDel="00000000" w:rsidP="00000000" w:rsidRDefault="00000000" w:rsidRPr="00000000" w14:paraId="000000A1">
      <w:pPr>
        <w:rPr/>
      </w:pPr>
      <w:r w:rsidDel="00000000" w:rsidR="00000000" w:rsidRPr="00000000">
        <w:rPr/>
        <w:drawing>
          <wp:inline distB="0" distT="0" distL="0" distR="0">
            <wp:extent cx="6072166" cy="3863927"/>
            <wp:effectExtent b="0" l="0" r="0" t="0"/>
            <wp:docPr id="2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6072166" cy="386392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Wyliczamy zwykły test t, który nas informuje o tym czy daną hipotezę zerową utrzymać czy ją odrzucić. Jeśli ją odrzucamy, co widzieliśmy dzisiaj, gdy korelacja jest ogwiazdkowana, to wówczas odrzucssmy hipotezę zerową i stwierdzamy że współczynnik korelacji jest różny, istotnie różny od 0. Czyli między dwiema zmiennymi zachodzi zależność liniowa.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Wyklad 18.04 Grabowski – przykłady modelu korelacyjnego, badania sondażowe, kwestionariuszowe</w:t>
      </w:r>
    </w:p>
    <w:p w:rsidR="00000000" w:rsidDel="00000000" w:rsidP="00000000" w:rsidRDefault="00000000" w:rsidRPr="00000000" w14:paraId="000000A5">
      <w:pPr>
        <w:rPr/>
      </w:pPr>
      <w:r w:rsidDel="00000000" w:rsidR="00000000" w:rsidRPr="00000000">
        <w:rPr>
          <w:rtl w:val="0"/>
        </w:rPr>
        <w:t xml:space="preserve">Alfa cronbacha jest wskaźnikiem rzetelności danego testu;spójność wewnętrzna danego kwestionariusza, skali. Obliczmy zaznaczają pozycje jednej i tej samej skali. Im bardziej są one skorelowane ze sobą tym większą wartość przyjmuje alfa cronbacha.</w:t>
      </w:r>
    </w:p>
    <w:p w:rsidR="00000000" w:rsidDel="00000000" w:rsidP="00000000" w:rsidRDefault="00000000" w:rsidRPr="00000000" w14:paraId="000000A6">
      <w:pPr>
        <w:rPr/>
      </w:pPr>
      <w:r w:rsidDel="00000000" w:rsidR="00000000" w:rsidRPr="00000000">
        <w:rPr>
          <w:rtl w:val="0"/>
        </w:rPr>
        <w:t xml:space="preserve">Metoda połówkowa – dzielimy skalę na dwie części i sprawdzamy jak są ze sobą skorelowane</w:t>
      </w:r>
    </w:p>
    <w:p w:rsidR="00000000" w:rsidDel="00000000" w:rsidP="00000000" w:rsidRDefault="00000000" w:rsidRPr="00000000" w14:paraId="000000A7">
      <w:pPr>
        <w:rPr/>
      </w:pPr>
      <w:r w:rsidDel="00000000" w:rsidR="00000000" w:rsidRPr="00000000">
        <w:rPr>
          <w:rtl w:val="0"/>
        </w:rPr>
        <w:t xml:space="preserve">Pomiar w psychologii</w:t>
        <w:br w:type="textWrapping"/>
        <w:t xml:space="preserve">Najczęsciej dobierane wskaźniki, któ®ych obecność wskazuje na natężenie danej cechy. W ten sposób cecha latentna będzie w procesie operacjonalizacji reprezentowana przez określone, możliwe do zaobserwowania zjawiska. </w:t>
        <w:br w:type="textWrapping"/>
        <w:t xml:space="preserve">Dokonanie pomiaru musi zostać przedstawione na jakiejś skali pomiarowej.</w:t>
      </w:r>
    </w:p>
    <w:p w:rsidR="00000000" w:rsidDel="00000000" w:rsidP="00000000" w:rsidRDefault="00000000" w:rsidRPr="00000000" w14:paraId="000000A8">
      <w:pPr>
        <w:rPr/>
      </w:pPr>
      <w:r w:rsidDel="00000000" w:rsidR="00000000" w:rsidRPr="00000000">
        <w:rPr>
          <w:rtl w:val="0"/>
        </w:rPr>
        <w:t xml:space="preserve">Metoda korelacyjna</w:t>
        <w:br w:type="textWrapping"/>
        <w:t xml:space="preserve">Metoda, w której mierzy się sustematycznie dwie zmienne lub ich większą liczbę i oszacowuje się relację pomiędzy nimi (tj. w jakim stopniu można przewidzieć wartości jednej zmiennej na podstawie wartości drugiej zmiennej).</w:t>
        <w:br w:type="textWrapping"/>
        <w:t xml:space="preserve">Badania za pomocą skal (skala Likerta 1-5)</w:t>
      </w:r>
    </w:p>
    <w:p w:rsidR="00000000" w:rsidDel="00000000" w:rsidP="00000000" w:rsidRDefault="00000000" w:rsidRPr="00000000" w14:paraId="000000A9">
      <w:pPr>
        <w:rPr/>
      </w:pPr>
      <w:r w:rsidDel="00000000" w:rsidR="00000000" w:rsidRPr="00000000">
        <w:rPr>
          <w:rtl w:val="0"/>
        </w:rPr>
        <w:br w:type="textWrapping"/>
        <w:t xml:space="preserve">Skale [arametryczne badania parametry populacji.</w:t>
      </w:r>
    </w:p>
    <w:p w:rsidR="00000000" w:rsidDel="00000000" w:rsidP="00000000" w:rsidRDefault="00000000" w:rsidRPr="00000000" w14:paraId="000000AA">
      <w:pPr>
        <w:rPr/>
      </w:pPr>
      <w:r w:rsidDel="00000000" w:rsidR="00000000" w:rsidRPr="00000000">
        <w:rPr>
          <w:rtl w:val="0"/>
        </w:rPr>
        <w:br w:type="textWrapping"/>
        <w:t xml:space="preserve">Korelacja dodatnia – taka relacja pomiędzy dwiema zmiennymi, w której wzrostowi wartości jednej zmiennej towarzyszy wzrost wartości drugiej zmiennej. </w:t>
        <w:br w:type="textWrapping"/>
        <w:t xml:space="preserve">Korelacja ujemna – taka relacja pomiędzy dwiema zmiennymi, w której wzrosstowi wartości jednej zmiennej towarzyszy zmniejszanie się (spadek) wartości drugiej zmiennej.</w:t>
      </w:r>
    </w:p>
    <w:p w:rsidR="00000000" w:rsidDel="00000000" w:rsidP="00000000" w:rsidRDefault="00000000" w:rsidRPr="00000000" w14:paraId="000000AB">
      <w:pPr>
        <w:rPr/>
      </w:pPr>
      <w:r w:rsidDel="00000000" w:rsidR="00000000" w:rsidRPr="00000000">
        <w:rPr>
          <w:rtl w:val="0"/>
        </w:rPr>
        <w:t xml:space="preserve">Statystyczny.pl</w:t>
      </w:r>
    </w:p>
    <w:p w:rsidR="00000000" w:rsidDel="00000000" w:rsidP="00000000" w:rsidRDefault="00000000" w:rsidRPr="00000000" w14:paraId="000000AC">
      <w:pPr>
        <w:rPr/>
      </w:pPr>
      <w:r w:rsidDel="00000000" w:rsidR="00000000" w:rsidRPr="00000000">
        <w:rPr>
          <w:rtl w:val="0"/>
        </w:rPr>
        <w:t xml:space="preserve">Stawianie i weryfikacja hipotez to wniskowanie statystyczne. </w:t>
      </w:r>
    </w:p>
    <w:p w:rsidR="00000000" w:rsidDel="00000000" w:rsidP="00000000" w:rsidRDefault="00000000" w:rsidRPr="00000000" w14:paraId="000000AD">
      <w:pPr>
        <w:rPr/>
      </w:pPr>
      <w:r w:rsidDel="00000000" w:rsidR="00000000" w:rsidRPr="00000000">
        <w:rPr>
          <w:rtl w:val="0"/>
        </w:rPr>
        <w:t xml:space="preserve">Podstawowa hipoteza(hipoteza zerowa) w odniesieniu do współczynnika korelacji jest hipoteza, która mówi o tym, że współczynnik korelacji przyjmuje wartość zero – wówczas korelacja nie istnieje (nie istnieje między nimi związek liniowy). Weryfikacja hipotezy zerowej opmaga nam w ocenie czy istniejąca zależność między zmienną x a y jest tylko przypadkowa, czy też jest prawidłowością w populacji. J</w:t>
        <w:br w:type="textWrapping"/>
        <w:t xml:space="preserve">Hipoteza alternatywna głosi o tym, że r( ro) jest rózże od zera, czyli istnieje związek liniowy między zmiennymi. </w:t>
      </w:r>
    </w:p>
    <w:p w:rsidR="00000000" w:rsidDel="00000000" w:rsidP="00000000" w:rsidRDefault="00000000" w:rsidRPr="00000000" w14:paraId="000000AE">
      <w:pPr>
        <w:rPr/>
      </w:pPr>
      <w:r w:rsidDel="00000000" w:rsidR="00000000" w:rsidRPr="00000000">
        <w:rPr>
          <w:rtl w:val="0"/>
        </w:rPr>
        <w:t xml:space="preserve">Jeżeli odrzucamy hipotezę zerową i przyjmujemy hipotezę alternatywną, to znaczy, że jest to pewna prawidłowość w populacji. Dzieję się tak zazwyczaj, gdy dysponujemy próbą tzn. reprezentstywną, która odnosi się do struktury cech w populacji.</w:t>
      </w:r>
    </w:p>
    <w:p w:rsidR="00000000" w:rsidDel="00000000" w:rsidP="00000000" w:rsidRDefault="00000000" w:rsidRPr="00000000" w14:paraId="000000AF">
      <w:pPr>
        <w:rPr/>
      </w:pPr>
      <w:r w:rsidDel="00000000" w:rsidR="00000000" w:rsidRPr="00000000">
        <w:rPr/>
        <w:drawing>
          <wp:inline distB="0" distT="0" distL="0" distR="0">
            <wp:extent cx="4467849" cy="3096057"/>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4467849" cy="3096057"/>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n to liczba obserwacji, ten wzór można przenieść do excela i obliczyć; ro to współczynnik korelacji w populacji</w:t>
        <w:br w:type="textWrapping"/>
      </w:r>
    </w:p>
    <w:p w:rsidR="00000000" w:rsidDel="00000000" w:rsidP="00000000" w:rsidRDefault="00000000" w:rsidRPr="00000000" w14:paraId="000000B1">
      <w:pPr>
        <w:rPr/>
      </w:pPr>
      <w:r w:rsidDel="00000000" w:rsidR="00000000" w:rsidRPr="00000000">
        <w:rPr>
          <w:rtl w:val="0"/>
        </w:rPr>
        <w:t xml:space="preserve">W pracy magisterskiej często stosujemy dobór celowy. Dobór losowy jest trudny technicznie </w:t>
      </w:r>
    </w:p>
    <w:p w:rsidR="00000000" w:rsidDel="00000000" w:rsidP="00000000" w:rsidRDefault="00000000" w:rsidRPr="00000000" w14:paraId="000000B2">
      <w:pPr>
        <w:ind w:left="5670" w:firstLine="0"/>
        <w:rPr>
          <w:i w:val="1"/>
        </w:rPr>
      </w:pPr>
      <w:r w:rsidDel="00000000" w:rsidR="00000000" w:rsidRPr="00000000">
        <w:rPr>
          <w:rtl w:val="0"/>
        </w:rPr>
        <w:t xml:space="preserve">test t służący do weryfikacji hipotezy zerowej.</w:t>
        <w:br w:type="textWrapping"/>
      </w:r>
      <w:r w:rsidDel="00000000" w:rsidR="00000000" w:rsidRPr="00000000">
        <w:rPr>
          <w:i w:val="1"/>
          <w:rtl w:val="0"/>
        </w:rPr>
        <w:t xml:space="preserve">Wzór z grafiki powyżej rozłożony na części pierwsze</w:t>
        <w:br w:type="textWrapping"/>
        <w:t xml:space="preserve">.n liczba par (osob badanych)</w:t>
        <w:br w:type="textWrapping"/>
        <w:t xml:space="preserve">r = współczynnik korelacji (wartość)</w:t>
        <w:br w:type="textWrapping"/>
        <w:t xml:space="preserve">r^2 = współczynnik determinacji</w:t>
        <w:br w:type="textWrapping"/>
        <w:t xml:space="preserve">1-r^2=współ indeterminacji (odpowiada na pytanie „jaka część wariancji nie jest wyjaśniania przez zmnienną x  w przypadku zmiennej y)</w:t>
        <w:br w:type="textWrapping"/>
        <w:t xml:space="preserve">n-2= ?</w:t>
        <w:br w:type="textWrapping"/>
        <w:t xml:space="preserve">t = wartość testu t </w:t>
        <w:br w:type="textWrapping"/>
        <w:t xml:space="preserve">p = weryfikowana jest jego istotność (poniżej różne poziomy istotności – 0,05;0,01 itd.)</w:t>
      </w:r>
      <w:r w:rsidDel="00000000" w:rsidR="00000000" w:rsidRPr="00000000">
        <w:drawing>
          <wp:anchor allowOverlap="1" behindDoc="0" distB="0" distT="0" distL="114300" distR="114300" hidden="0" layoutInCell="1" locked="0" relativeHeight="0" simplePos="0">
            <wp:simplePos x="0" y="0"/>
            <wp:positionH relativeFrom="column">
              <wp:posOffset>-3501</wp:posOffset>
            </wp:positionH>
            <wp:positionV relativeFrom="paragraph">
              <wp:posOffset>458</wp:posOffset>
            </wp:positionV>
            <wp:extent cx="3534268" cy="1952898"/>
            <wp:effectExtent b="0" l="0" r="0" t="0"/>
            <wp:wrapSquare wrapText="bothSides" distB="0" distT="0" distL="114300" distR="114300"/>
            <wp:docPr id="21"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3534268" cy="1952898"/>
                    </a:xfrm>
                    <a:prstGeom prst="rect"/>
                    <a:ln/>
                  </pic:spPr>
                </pic:pic>
              </a:graphicData>
            </a:graphic>
          </wp:anchor>
        </w:drawing>
      </w:r>
    </w:p>
    <w:p w:rsidR="00000000" w:rsidDel="00000000" w:rsidP="00000000" w:rsidRDefault="00000000" w:rsidRPr="00000000" w14:paraId="000000B3">
      <w:pPr>
        <w:ind w:left="-284" w:firstLine="0"/>
        <w:rPr>
          <w:i w:val="1"/>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0" distT="0" distL="0" distR="0">
            <wp:extent cx="5760720" cy="2135505"/>
            <wp:effectExtent b="0" l="0" r="0" t="0"/>
            <wp:docPr id="27"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760720" cy="213550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i w:val="1"/>
        </w:rPr>
      </w:pPr>
      <w:r w:rsidDel="00000000" w:rsidR="00000000" w:rsidRPr="00000000">
        <w:rPr>
          <w:rtl w:val="0"/>
        </w:rPr>
        <w:t xml:space="preserve">5. wartość statystyki t badającej istotność współczynnika korelacji</w:t>
        <w:br w:type="textWrapping"/>
        <w:t xml:space="preserve">6. Poziom istotności</w:t>
        <w:br w:type="textWrapping"/>
        <w:t xml:space="preserve">7. Liczebność grupy</w:t>
        <w:br w:type="textWrapping"/>
        <w:t xml:space="preserve">8. Wyraz wolny regresji liniowej Y względem X (predyktorem jest zmienna Y)</w:t>
        <w:br w:type="textWrapping"/>
        <w:t xml:space="preserve">9. Współczynnik regresji liniowej zmiennej Y względem zmiennej X (predyktorem jest zmienna Y)</w:t>
        <w:br w:type="textWrapping"/>
        <w:t xml:space="preserve">10. Wyraz wilny regresji liniowej względem Y (predyktorem jest zmienna X)</w:t>
        <w:br w:type="textWrapping"/>
        <w:t xml:space="preserve">11. Współczynnik regresji liniowej zmiennej /x względem zmiennej Y. (predyktorem jest zmienna X)</w:t>
      </w:r>
      <w:r w:rsidDel="00000000" w:rsidR="00000000" w:rsidRPr="00000000">
        <w:rPr>
          <w:i w:val="1"/>
          <w:rtl w:val="0"/>
        </w:rPr>
        <w:br w:type="textWrapping"/>
      </w:r>
    </w:p>
    <w:p w:rsidR="00000000" w:rsidDel="00000000" w:rsidP="00000000" w:rsidRDefault="00000000" w:rsidRPr="00000000" w14:paraId="000000B7">
      <w:pPr>
        <w:ind w:left="-142" w:firstLine="0"/>
        <w:rPr/>
      </w:pPr>
      <w:r w:rsidDel="00000000" w:rsidR="00000000" w:rsidRPr="00000000">
        <w:rPr>
          <w:i w:val="1"/>
          <w:rtl w:val="0"/>
        </w:rPr>
        <w:br w:type="textWrapping"/>
      </w:r>
      <w:r w:rsidDel="00000000" w:rsidR="00000000" w:rsidRPr="00000000">
        <w:rPr>
          <w:rtl w:val="0"/>
        </w:rPr>
        <w:t xml:space="preserve">Do wnioskowania o zależnościach przycyznowo-skutkowych trzeba czegoś więcej niż tlyko daych korelacyjnych. Może to być wyszukanie trzeciej zmiennej.</w:t>
      </w:r>
    </w:p>
    <w:p w:rsidR="00000000" w:rsidDel="00000000" w:rsidP="00000000" w:rsidRDefault="00000000" w:rsidRPr="00000000" w14:paraId="000000B8">
      <w:pPr>
        <w:ind w:left="-142" w:firstLine="0"/>
        <w:rPr>
          <w:i w:val="1"/>
        </w:rPr>
      </w:pPr>
      <w:r w:rsidDel="00000000" w:rsidR="00000000" w:rsidRPr="00000000">
        <w:rPr>
          <w:rtl w:val="0"/>
        </w:rPr>
        <w:t xml:space="preserve">Mediatory i moderatory (trzecia zmienna Z),</w:t>
        <w:br w:type="textWrapping"/>
        <w:t xml:space="preserve">mediatory związane są z perspektywą analiz ścieżkowych. Analizy ścieżkowe to metody statystyczne pomocne w rozumieniu potencjalnych przyczyn związków korelacyjnych. Pomaga nam to zrozumieć korelację pozorną. </w:t>
        <w:br w:type="textWrapping"/>
        <w:br w:type="textWrapping"/>
        <w:br w:type="textWrapping"/>
      </w:r>
      <w:r w:rsidDel="00000000" w:rsidR="00000000" w:rsidRPr="00000000">
        <w:rPr>
          <w:i w:val="1"/>
        </w:rPr>
        <w:drawing>
          <wp:inline distB="0" distT="0" distL="0" distR="0">
            <wp:extent cx="3466811" cy="1353991"/>
            <wp:effectExtent b="0" l="0" r="0" t="0"/>
            <wp:docPr id="28"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3466811" cy="1353991"/>
                    </a:xfrm>
                    <a:prstGeom prst="rect"/>
                    <a:ln/>
                  </pic:spPr>
                </pic:pic>
              </a:graphicData>
            </a:graphic>
          </wp:inline>
        </w:drawing>
      </w:r>
      <w:r w:rsidDel="00000000" w:rsidR="00000000" w:rsidRPr="00000000">
        <w:rPr>
          <w:rtl w:val="0"/>
        </w:rPr>
        <w:t xml:space="preserve">(na grafice mediator częściowy)</w:t>
      </w:r>
      <w:r w:rsidDel="00000000" w:rsidR="00000000" w:rsidRPr="00000000">
        <w:rPr>
          <w:rtl w:val="0"/>
        </w:rPr>
      </w:r>
    </w:p>
    <w:p w:rsidR="00000000" w:rsidDel="00000000" w:rsidP="00000000" w:rsidRDefault="00000000" w:rsidRPr="00000000" w14:paraId="000000B9">
      <w:pPr>
        <w:ind w:left="-142" w:firstLine="0"/>
        <w:rPr>
          <w:i w:val="1"/>
        </w:rPr>
      </w:pPr>
      <w:r w:rsidDel="00000000" w:rsidR="00000000" w:rsidRPr="00000000">
        <w:rPr>
          <w:i w:val="1"/>
          <w:rtl w:val="0"/>
        </w:rPr>
        <w:t xml:space="preserve">Jeżeli współczynnik ścieżki C spada do zera albo staje się bardzo niski wówczas możemy powiedzieć, że zmienna Z (etyka pracy) jest mediatorem całkowitym. </w:t>
      </w:r>
    </w:p>
    <w:p w:rsidR="00000000" w:rsidDel="00000000" w:rsidP="00000000" w:rsidRDefault="00000000" w:rsidRPr="00000000" w14:paraId="000000BA">
      <w:pPr>
        <w:ind w:left="-142" w:firstLine="0"/>
        <w:rPr/>
      </w:pPr>
      <w:r w:rsidDel="00000000" w:rsidR="00000000" w:rsidRPr="00000000">
        <w:rPr>
          <w:rtl w:val="0"/>
        </w:rPr>
        <w:t xml:space="preserve">Mediatory są zmiennymi pomocnymi w wyjaśnianiu związków pomiędzy dwiema zmiennymi. W analizach mediacji nazwy zależna i niezależna stosowane są tylko umownie.</w:t>
      </w:r>
    </w:p>
    <w:p w:rsidR="00000000" w:rsidDel="00000000" w:rsidP="00000000" w:rsidRDefault="00000000" w:rsidRPr="00000000" w14:paraId="000000BB">
      <w:pPr>
        <w:ind w:left="-142" w:firstLine="0"/>
        <w:rPr/>
      </w:pPr>
      <w:r w:rsidDel="00000000" w:rsidR="00000000" w:rsidRPr="00000000">
        <w:rPr/>
        <w:drawing>
          <wp:inline distB="0" distT="0" distL="0" distR="0">
            <wp:extent cx="2792591" cy="1381035"/>
            <wp:effectExtent b="0" l="0" r="0" t="0"/>
            <wp:docPr id="29"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2792591" cy="1381035"/>
                    </a:xfrm>
                    <a:prstGeom prst="rect"/>
                    <a:ln/>
                  </pic:spPr>
                </pic:pic>
              </a:graphicData>
            </a:graphic>
          </wp:inline>
        </w:drawing>
      </w:r>
      <w:r w:rsidDel="00000000" w:rsidR="00000000" w:rsidRPr="00000000">
        <w:rPr/>
        <w:drawing>
          <wp:inline distB="0" distT="0" distL="0" distR="0">
            <wp:extent cx="2941985" cy="1336039"/>
            <wp:effectExtent b="0" l="0" r="0" t="0"/>
            <wp:docPr id="30"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941985" cy="1336039"/>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142" w:firstLine="0"/>
        <w:rPr/>
      </w:pPr>
      <w:r w:rsidDel="00000000" w:rsidR="00000000" w:rsidRPr="00000000">
        <w:rPr>
          <w:rtl w:val="0"/>
        </w:rPr>
        <w:t xml:space="preserve">Ubóstwo jako zmienna niezależna, chaotyczny styl życia mediator, dystres psychologiczny zmienna zależna (bo zależy od zmiennej niezależnej). Zbliżenie jak wykonać analizę ścieżek (rysunek 2).</w:t>
      </w:r>
    </w:p>
    <w:p w:rsidR="00000000" w:rsidDel="00000000" w:rsidP="00000000" w:rsidRDefault="00000000" w:rsidRPr="00000000" w14:paraId="000000BD">
      <w:pPr>
        <w:ind w:left="-142" w:firstLine="0"/>
        <w:rPr/>
      </w:pPr>
      <w:r w:rsidDel="00000000" w:rsidR="00000000" w:rsidRPr="00000000">
        <w:rPr>
          <w:b w:val="1"/>
          <w:rtl w:val="0"/>
        </w:rPr>
        <w:t xml:space="preserve">Jak wykonać analizę ścieżek? Kroki analizy mediacji</w:t>
      </w:r>
      <w:r w:rsidDel="00000000" w:rsidR="00000000" w:rsidRPr="00000000">
        <w:rPr>
          <w:rtl w:val="0"/>
        </w:rPr>
        <w:br w:type="textWrapping"/>
        <w:t xml:space="preserve">1. Sprawdzenie czy relacja między zmienną niezależną a zależną jest istotna (ZN-ZZ) – podstawowa regresja </w:t>
        <w:br w:type="textWrapping"/>
        <w:t xml:space="preserve">2. Sprawdzenie czy relacja między zmienną niezależną a mediatorem jest istotna (ZN-M)</w:t>
        <w:br w:type="textWrapping"/>
        <w:t xml:space="preserve">3. Sprawdzenie czy relacja między zmienną niezależną po wprowadzeniu mediatora do modelu regresji jest słabsza; wykonanie dodatkowego testu sprawdzająego istotność iloczynu współczynników regresji dla pośredniej relacji między zmienną niezależną a zależną z uwzględnieniem mediatora. – regresja uwzgledniająca zmienną niezależną i mediatora, zmienną wyjaśnianą jest zmienna zależna (nazwy zmiennych w dalszym ciągu umowne).</w:t>
      </w:r>
    </w:p>
    <w:p w:rsidR="00000000" w:rsidDel="00000000" w:rsidP="00000000" w:rsidRDefault="00000000" w:rsidRPr="00000000" w14:paraId="000000BE">
      <w:pPr>
        <w:ind w:left="-142" w:firstLine="0"/>
        <w:rPr/>
      </w:pPr>
      <w:r w:rsidDel="00000000" w:rsidR="00000000" w:rsidRPr="00000000">
        <w:rPr>
          <w:rtl w:val="0"/>
        </w:rPr>
        <w:t xml:space="preserve">Mediatory to często zmienne dychotomiczne</w:t>
      </w:r>
    </w:p>
    <w:p w:rsidR="00000000" w:rsidDel="00000000" w:rsidP="00000000" w:rsidRDefault="00000000" w:rsidRPr="00000000" w14:paraId="000000BF">
      <w:pPr>
        <w:ind w:left="-142" w:firstLine="0"/>
        <w:rPr/>
      </w:pPr>
      <w:r w:rsidDel="00000000" w:rsidR="00000000" w:rsidRPr="00000000">
        <w:rPr>
          <w:rtl w:val="0"/>
        </w:rPr>
      </w:r>
    </w:p>
    <w:p w:rsidR="00000000" w:rsidDel="00000000" w:rsidP="00000000" w:rsidRDefault="00000000" w:rsidRPr="00000000" w14:paraId="000000C0">
      <w:pPr>
        <w:ind w:left="-142" w:firstLine="0"/>
        <w:rPr/>
      </w:pPr>
      <w:r w:rsidDel="00000000" w:rsidR="00000000" w:rsidRPr="00000000">
        <w:rPr>
          <w:rtl w:val="0"/>
        </w:rPr>
        <w:t xml:space="preserve">Kwestionariusze </w:t>
      </w:r>
    </w:p>
    <w:p w:rsidR="00000000" w:rsidDel="00000000" w:rsidP="00000000" w:rsidRDefault="00000000" w:rsidRPr="00000000" w14:paraId="000000C1">
      <w:pPr>
        <w:ind w:left="-142" w:firstLine="0"/>
        <w:rPr/>
      </w:pPr>
      <w:r w:rsidDel="00000000" w:rsidR="00000000" w:rsidRPr="00000000">
        <w:rPr>
          <w:rtl w:val="0"/>
        </w:rPr>
        <w:t xml:space="preserve">Większość badań ankietowych do pomiaru zmiennych wykorzystuje kwestionariusze. Skale samoopisu stosuje się do mierzenia opinii i rożnic indywidualnych między ludźmi. Skale te mierzą myśli i uczucia dotyczące różnych aspektów rzeczywistości. Przez pryzmat tych myśli, odczuć mierzone są takie cechy jak temperament oraz postawy.</w:t>
        <w:br w:type="textWrapping"/>
        <w:t xml:space="preserve">Do pomiaru różnic między respondentami służą dwie metody: skale Likerta i analiza czynnikowa. Kwestionariusze powinny być trafne i rzetelne, co wymaga umiejętności ich konstruowania. </w:t>
        <w:br w:type="textWrapping"/>
        <w:t xml:space="preserve">Przykład: NEO FFI</w:t>
      </w:r>
    </w:p>
    <w:p w:rsidR="00000000" w:rsidDel="00000000" w:rsidP="00000000" w:rsidRDefault="00000000" w:rsidRPr="00000000" w14:paraId="000000C2">
      <w:pPr>
        <w:ind w:left="-142" w:firstLine="0"/>
        <w:rPr/>
      </w:pPr>
      <w:r w:rsidDel="00000000" w:rsidR="00000000" w:rsidRPr="00000000">
        <w:rPr>
          <w:rtl w:val="0"/>
        </w:rPr>
        <w:t xml:space="preserve">Błąd pomiaru</w:t>
        <w:br w:type="textWrapping"/>
        <w:t xml:space="preserve">Na błąd pomiaru wpływa wielkość próby i poziom ufności, który wybiera badacz przyszacowaniu wyników populacji. Choć błąd pomiaru wskazuje jak dalece wyniki sondażu mogą opisywać populację, możliwość interpretacji wyniku zależy od jakości metod wykorzystywanych w badaniu. </w:t>
        <w:br w:type="textWrapping"/>
        <w:t xml:space="preserve">Możliwe jest oszacowanie błędu pomiaru, czyli różnicy pomiędzy wynikiem próby i prawdziwymi wartościami populacji. </w:t>
        <w:br w:type="textWrapping"/>
        <w:t xml:space="preserve">Błąd pomiaru podaje racze przedział, w którym znajduje się prawdziwa wartość populacji (np. pomiędzy 60% a 70% populacji preferuje obecną panią burmistrz), aniżeli szacuje dokładną jej wartość (np. 65% populacji preferuje obecną burmistrz). </w:t>
        <w:br w:type="textWrapping"/>
        <w:t xml:space="preserve">Jeśli chodzi o błąd standardowy to wielkość próbu wyznacza błąd pomairuL im większa próba, tym mniejszy błąd pomiaru. Większa próba lepiej reprezentuje różne właściwości populacji. </w:t>
        <w:br w:type="textWrapping"/>
        <w:t xml:space="preserve">Zatem, aby zmniejszyć błąd pomiaru (i bardziej precyzyjnie opisać populację) należy zwiększyć wilekość próby. </w:t>
        <w:br w:type="textWrapping"/>
        <w:t xml:space="preserve">Znajomość błędu pomiaru nie wystarcza jednak do uzyskania pewności, że wyniki sondażu w ogóle można interpretować. </w:t>
        <w:br w:type="textWrapping"/>
        <w:t xml:space="preserve">Możliwość taka zależy rówież od tego typu czynników jak:</w:t>
        <w:br w:type="textWrapping"/>
        <w:t xml:space="preserve">1. Sposób doboru próbu</w:t>
        <w:br w:type="textWrapping"/>
        <w:t xml:space="preserve">2. Licba osób z wybranej próby, które odpowiedziały na pytania sondażu. </w:t>
        <w:br w:type="textWrapping"/>
        <w:t xml:space="preserve">3. Sposób formułowania pytań oraz</w:t>
        <w:br w:type="textWrapping"/>
        <w:t xml:space="preserve">4. Przeszkolenie ankieterów zbierających odpowiedzi</w:t>
        <w:br w:type="textWrapping"/>
      </w:r>
    </w:p>
    <w:p w:rsidR="00000000" w:rsidDel="00000000" w:rsidP="00000000" w:rsidRDefault="00000000" w:rsidRPr="00000000" w14:paraId="000000C3">
      <w:pPr>
        <w:ind w:left="-142" w:firstLine="0"/>
        <w:rPr/>
      </w:pPr>
      <w:r w:rsidDel="00000000" w:rsidR="00000000" w:rsidRPr="00000000">
        <w:rPr>
          <w:rtl w:val="0"/>
        </w:rPr>
        <w:t xml:space="preserve">Rzetelność </w:t>
        <w:br w:type="textWrapping"/>
        <w:t xml:space="preserve">rzetelność odnos się do wenętrznej spójności pomiaru, która często jest oceniana za pomocą ponownego pomiaru tej samej próby. Rzetelność rośnie, gdy wzbogacamy dane narzędzie o podobne pozycje, badamy zróżnicowane próby osób i stosujemy ujednolicone procedury. </w:t>
      </w:r>
    </w:p>
    <w:p w:rsidR="00000000" w:rsidDel="00000000" w:rsidP="00000000" w:rsidRDefault="00000000" w:rsidRPr="00000000" w14:paraId="000000C4">
      <w:pPr>
        <w:ind w:left="-142" w:firstLine="0"/>
        <w:rPr/>
      </w:pPr>
      <w:r w:rsidDel="00000000" w:rsidR="00000000" w:rsidRPr="00000000">
        <w:rPr>
          <w:rtl w:val="0"/>
        </w:rPr>
        <w:t xml:space="preserve">Kolejnym dobrym sposobem rzetelności jest ponowne jej uzycie. Mierzymy skalą w jednym momencie czasowym i po kilku tygodniach używamy narzędzia na tej samej próbie i badamy korelację. </w:t>
        <w:br w:type="textWrapping"/>
        <w:t xml:space="preserve">Stosowanie jednego pytania do jednej zmiennej pozbawia nas rzetelności pomiaru. Min. 3 itemy!</w:t>
      </w:r>
    </w:p>
    <w:p w:rsidR="00000000" w:rsidDel="00000000" w:rsidP="00000000" w:rsidRDefault="00000000" w:rsidRPr="00000000" w14:paraId="000000C5">
      <w:pPr>
        <w:ind w:left="-142" w:firstLine="0"/>
        <w:rPr/>
      </w:pPr>
      <w:r w:rsidDel="00000000" w:rsidR="00000000" w:rsidRPr="00000000">
        <w:rPr>
          <w:rtl w:val="0"/>
        </w:rPr>
        <w:t xml:space="preserve">Podobne pozycje zwiększają spójność wewnętrzną danej skali. Im bardziej podobne do soiebie pozycje, tym większy wskaźnik aldfa cronbacha.</w:t>
      </w:r>
    </w:p>
    <w:p w:rsidR="00000000" w:rsidDel="00000000" w:rsidP="00000000" w:rsidRDefault="00000000" w:rsidRPr="00000000" w14:paraId="000000C6">
      <w:pPr>
        <w:ind w:left="-142" w:firstLine="0"/>
        <w:rPr/>
      </w:pPr>
      <w:r w:rsidDel="00000000" w:rsidR="00000000" w:rsidRPr="00000000">
        <w:rPr>
          <w:rtl w:val="0"/>
        </w:rPr>
        <w:t xml:space="preserve">Wskaźniki rzetelności (spójność wewnętrzna). </w:t>
      </w:r>
    </w:p>
    <w:p w:rsidR="00000000" w:rsidDel="00000000" w:rsidP="00000000" w:rsidRDefault="00000000" w:rsidRPr="00000000" w14:paraId="000000C7">
      <w:pPr>
        <w:ind w:left="-142" w:firstLine="0"/>
        <w:rPr/>
      </w:pPr>
      <w:r w:rsidDel="00000000" w:rsidR="00000000" w:rsidRPr="00000000">
        <w:rPr/>
        <w:drawing>
          <wp:inline distB="0" distT="0" distL="0" distR="0">
            <wp:extent cx="4620270" cy="2838846"/>
            <wp:effectExtent b="0" l="0" r="0" t="0"/>
            <wp:docPr id="11"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4620270" cy="2838846"/>
                    </a:xfrm>
                    <a:prstGeom prst="rect"/>
                    <a:ln/>
                  </pic:spPr>
                </pic:pic>
              </a:graphicData>
            </a:graphic>
          </wp:inline>
        </w:drawing>
      </w:r>
      <w:r w:rsidDel="00000000" w:rsidR="00000000" w:rsidRPr="00000000">
        <w:rPr>
          <w:rtl w:val="0"/>
        </w:rPr>
        <w:t xml:space="preserve">wartości powyżej 0,6 alfa cronbacah to zadowalająca (wystarczająca) wartość (rzetelność), w pełni satysfakcjonująca rzetelność to 0,7, wysoka rzetelność poziom 0,8</w:t>
      </w:r>
    </w:p>
    <w:p w:rsidR="00000000" w:rsidDel="00000000" w:rsidP="00000000" w:rsidRDefault="00000000" w:rsidRPr="00000000" w14:paraId="000000C8">
      <w:pPr>
        <w:ind w:left="-142" w:firstLine="0"/>
        <w:rPr/>
      </w:pPr>
      <w:r w:rsidDel="00000000" w:rsidR="00000000" w:rsidRPr="00000000">
        <w:rPr>
          <w:rtl w:val="0"/>
        </w:rPr>
        <w:t xml:space="preserve">Trafność  odnosi się do prawdziwości pomiaru : stwierdza cy mierzy on to, do mierzenia czego został stworzony.</w:t>
        <w:br w:type="textWrapping"/>
        <w:t xml:space="preserve">Trafność teoretyczna oznacza stopień w jakim pozycje testowe odnoszą się do pojęć, które mają mierzyc. Trafność teoretyczna wyznacza trafność zbieżna i trafność różnicowa. Zajmując się trafnocią zbieżną, zakładamy, że wyniki kwestionariusza badającego daną cechę będą znacznie korelować z wynikami narzędzia badającego tę samą cechę lub podobną.</w:t>
        <w:br w:type="textWrapping"/>
      </w:r>
    </w:p>
    <w:p w:rsidR="00000000" w:rsidDel="00000000" w:rsidP="00000000" w:rsidRDefault="00000000" w:rsidRPr="00000000" w14:paraId="000000C9">
      <w:pPr>
        <w:ind w:left="-142" w:firstLine="0"/>
        <w:rPr/>
      </w:pPr>
      <w:r w:rsidDel="00000000" w:rsidR="00000000" w:rsidRPr="00000000">
        <w:rPr>
          <w:rtl w:val="0"/>
        </w:rPr>
        <w:t xml:space="preserve"> Trafność różnicowa – testy badające daną cechę będą korelować niżej lub wcale z wynikami narzędzia badającego inną cechę.</w:t>
      </w:r>
    </w:p>
    <w:p w:rsidR="00000000" w:rsidDel="00000000" w:rsidP="00000000" w:rsidRDefault="00000000" w:rsidRPr="00000000" w14:paraId="000000CA">
      <w:pPr>
        <w:ind w:left="-142" w:firstLine="0"/>
        <w:rPr/>
      </w:pPr>
      <w:r w:rsidDel="00000000" w:rsidR="00000000" w:rsidRPr="00000000">
        <w:rPr/>
        <w:drawing>
          <wp:inline distB="0" distT="0" distL="0" distR="0">
            <wp:extent cx="4664829" cy="3207070"/>
            <wp:effectExtent b="0" l="0" r="0" t="0"/>
            <wp:docPr id="1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4664829" cy="320707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142" w:firstLine="0"/>
        <w:rPr/>
      </w:pPr>
      <w:r w:rsidDel="00000000" w:rsidR="00000000" w:rsidRPr="00000000">
        <w:rPr>
          <w:rtl w:val="0"/>
        </w:rPr>
      </w:r>
    </w:p>
    <w:p w:rsidR="00000000" w:rsidDel="00000000" w:rsidP="00000000" w:rsidRDefault="00000000" w:rsidRPr="00000000" w14:paraId="000000CC">
      <w:pPr>
        <w:ind w:left="-142" w:firstLine="0"/>
        <w:rPr/>
      </w:pPr>
      <w:r w:rsidDel="00000000" w:rsidR="00000000" w:rsidRPr="00000000">
        <w:rPr/>
        <w:drawing>
          <wp:inline distB="0" distT="0" distL="0" distR="0">
            <wp:extent cx="4783204" cy="3236783"/>
            <wp:effectExtent b="0" l="0" r="0" t="0"/>
            <wp:docPr id="13"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783204" cy="3236783"/>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142" w:firstLine="0"/>
        <w:rPr/>
      </w:pPr>
      <w:r w:rsidDel="00000000" w:rsidR="00000000" w:rsidRPr="00000000">
        <w:rPr>
          <w:rtl w:val="0"/>
        </w:rPr>
      </w:r>
    </w:p>
    <w:p w:rsidR="00000000" w:rsidDel="00000000" w:rsidP="00000000" w:rsidRDefault="00000000" w:rsidRPr="00000000" w14:paraId="000000CE">
      <w:pPr>
        <w:ind w:left="-142" w:firstLine="0"/>
        <w:rPr/>
      </w:pPr>
      <w:r w:rsidDel="00000000" w:rsidR="00000000" w:rsidRPr="00000000">
        <w:rPr>
          <w:rtl w:val="0"/>
        </w:rPr>
        <w:t xml:space="preserve">Przewidywanie</w:t>
        <w:br w:type="textWrapping"/>
        <w:t xml:space="preserve">przewidywanie aktuarialne to przewidywanie średnich zachowań ludzi na podstawie danych korelacyjnych. </w:t>
        <w:br w:type="textWrapping"/>
        <w:t xml:space="preserve">Wykorzystywanie różnorodnych źródeł informacji podnosi trafność przewidywań.</w:t>
        <w:br w:type="textWrapping"/>
        <w:t xml:space="preserve">Statystyczne przewidywania na podstawie korelacji przewyższają przewidywania oparte o diagnozę kliniczną.</w:t>
        <w:br w:type="textWrapping"/>
        <w:t xml:space="preserve">Dokonywanie przewidywań na podstawie danych korelacyjnych nazywamy przewidywaniem aktuarialnym. Podejmowanie trafnych decyzji uniemożliwiają rzetelne związki między zmiennymi, czyli silne korelacje, na podstawie których można dokładnie przewidywań średnie zachowania ludzi.</w:t>
      </w:r>
    </w:p>
    <w:p w:rsidR="00000000" w:rsidDel="00000000" w:rsidP="00000000" w:rsidRDefault="00000000" w:rsidRPr="00000000" w14:paraId="000000CF">
      <w:pPr>
        <w:ind w:left="-142" w:firstLine="0"/>
        <w:rPr/>
      </w:pPr>
      <w:r w:rsidDel="00000000" w:rsidR="00000000" w:rsidRPr="00000000">
        <w:rPr>
          <w:rtl w:val="0"/>
        </w:rPr>
        <w:t xml:space="preserve">Podstawą przewidywań jest analiza regresji. </w:t>
      </w:r>
    </w:p>
    <w:p w:rsidR="00000000" w:rsidDel="00000000" w:rsidP="00000000" w:rsidRDefault="00000000" w:rsidRPr="00000000" w14:paraId="000000D0">
      <w:pPr>
        <w:ind w:left="-142" w:firstLine="0"/>
        <w:rPr/>
      </w:pPr>
      <w:r w:rsidDel="00000000" w:rsidR="00000000" w:rsidRPr="00000000">
        <w:rPr>
          <w:rtl w:val="0"/>
        </w:rPr>
      </w:r>
    </w:p>
    <w:p w:rsidR="00000000" w:rsidDel="00000000" w:rsidP="00000000" w:rsidRDefault="00000000" w:rsidRPr="00000000" w14:paraId="000000D1">
      <w:pPr>
        <w:ind w:left="-142" w:firstLine="0"/>
        <w:rPr/>
      </w:pPr>
      <w:r w:rsidDel="00000000" w:rsidR="00000000" w:rsidRPr="00000000">
        <w:rPr>
          <w:rtl w:val="0"/>
        </w:rPr>
        <w:t xml:space="preserve">Badania sondażowe </w:t>
        <w:br w:type="textWrapping"/>
        <w:t xml:space="preserve">Reprezentatywność próby. Próba jest reprezentatywna w takim stopniu, w jakim ujawnia podobny rozkład cech jak populacja.</w:t>
      </w:r>
    </w:p>
    <w:p w:rsidR="00000000" w:rsidDel="00000000" w:rsidP="00000000" w:rsidRDefault="00000000" w:rsidRPr="00000000" w14:paraId="000000D2">
      <w:pPr>
        <w:ind w:left="-142" w:firstLine="0"/>
        <w:rPr/>
      </w:pPr>
      <w:r w:rsidDel="00000000" w:rsidR="00000000" w:rsidRPr="00000000">
        <w:rPr>
          <w:rtl w:val="0"/>
        </w:rPr>
        <w:t xml:space="preserve">Tendencyjność</w:t>
        <w:br w:type="textWrapping"/>
        <w:t xml:space="preserve">Z tendencyjną selekcją mamy do czynienia wtedy, gdy procedury doboru próby powodują nadreprezentację jakiejś warstwy populacji lub odwrotnie – wyłączenia lub niedoreprezentowania jakiejś znaczącej warstwy populacji. </w:t>
      </w:r>
    </w:p>
    <w:p w:rsidR="00000000" w:rsidDel="00000000" w:rsidP="00000000" w:rsidRDefault="00000000" w:rsidRPr="00000000" w14:paraId="000000D3">
      <w:pPr>
        <w:ind w:left="-142" w:firstLine="0"/>
        <w:rPr/>
      </w:pPr>
      <w:r w:rsidDel="00000000" w:rsidR="00000000" w:rsidRPr="00000000">
        <w:rPr>
          <w:rtl w:val="0"/>
        </w:rPr>
        <w:t xml:space="preserve">Dobór próby</w:t>
        <w:br w:type="textWrapping"/>
        <w:t xml:space="preserve">Istnieją dwie podstawowe metody doboru próby:</w:t>
        <w:br w:type="textWrapping"/>
        <w:t xml:space="preserve">1. Nieprobabilistyczny</w:t>
        <w:br w:type="textWrapping"/>
        <w:t xml:space="preserve">2. Probabilistyczny</w:t>
        <w:br w:type="textWrapping"/>
        <w:t xml:space="preserve">Stosując nieprobabilistycznego, przypadkowego lub celowego doboru próby, nie mamy gwarancji, że każdy element populacji ma jednakową szansę na znalezienie się w próbie.</w:t>
      </w:r>
    </w:p>
    <w:p w:rsidR="00000000" w:rsidDel="00000000" w:rsidP="00000000" w:rsidRDefault="00000000" w:rsidRPr="00000000" w14:paraId="000000D4">
      <w:pPr>
        <w:ind w:left="-142" w:firstLine="0"/>
        <w:rPr/>
      </w:pPr>
      <w:r w:rsidDel="00000000" w:rsidR="00000000" w:rsidRPr="00000000">
        <w:rPr>
          <w:rtl w:val="0"/>
        </w:rPr>
        <w:t xml:space="preserve">Ad.1 Nieprobabilistyczny (przypadkowy)</w:t>
        <w:br w:type="textWrapping"/>
        <w:t xml:space="preserve">Przypadkowy dobór próby polega na wybraniu respondentów, którzy mogą i chcą brać udział w badaniu. W gazetach często pojawiają się wypowiedzi „osób z ulicy”. Ich opinie bywają interesujące, ale nie mogą być reprezentatywne dla szerszej społeczności ze względu na to, że dobrano ich w sposób przypadkowy. Są to osoby, które np. same zgłaszają się na badania.</w:t>
      </w:r>
    </w:p>
    <w:p w:rsidR="00000000" w:rsidDel="00000000" w:rsidP="00000000" w:rsidRDefault="00000000" w:rsidRPr="00000000" w14:paraId="000000D5">
      <w:pPr>
        <w:ind w:left="-142" w:firstLine="0"/>
        <w:jc w:val="both"/>
        <w:rPr/>
      </w:pPr>
      <w:r w:rsidDel="00000000" w:rsidR="00000000" w:rsidRPr="00000000">
        <w:rPr>
          <w:rtl w:val="0"/>
        </w:rPr>
        <w:t xml:space="preserve">Crossen omawia program nadawany w telewizji w czasie największej oglądalności, w którym przeprowadzono sondaż telefoniczny wśród widzów na temat siedziby Narodów Zjednoczonych. Pytanie było następujące: czy siedziba Narodów Zjednoczonych powinna pozostać w USA? Większość (67%) ze 186 tyś. Widzów było za przeniesieniem siedziby Narodów Zjednoczonych poza USA. Natomiast większość (72%) respondentów sondażu przeprowadzonego na reprezentatywnej próbie chciało pozostawienia siedziby Narodów Zjednoczonych na terenie USA.</w:t>
      </w:r>
    </w:p>
    <w:p w:rsidR="00000000" w:rsidDel="00000000" w:rsidP="00000000" w:rsidRDefault="00000000" w:rsidRPr="00000000" w14:paraId="000000D6">
      <w:pPr>
        <w:ind w:left="-142" w:firstLine="0"/>
        <w:jc w:val="both"/>
        <w:rPr/>
      </w:pPr>
      <w:r w:rsidDel="00000000" w:rsidR="00000000" w:rsidRPr="00000000">
        <w:rPr>
          <w:rtl w:val="0"/>
        </w:rPr>
        <w:t xml:space="preserve">Drugą formą doboru nielosowego stanowi celowy dobór próby, który polega na doborze elementów charakteryzujących się jakąś szczególną właściwością., np. pacjenci depresyjni. Zazwyczaj osoby dobierane do takich prób mają jakieś doświadczenia związane z celem badania.</w:t>
      </w:r>
    </w:p>
    <w:p w:rsidR="00000000" w:rsidDel="00000000" w:rsidP="00000000" w:rsidRDefault="00000000" w:rsidRPr="00000000" w14:paraId="000000D7">
      <w:pPr>
        <w:ind w:left="-142" w:firstLine="0"/>
        <w:rPr/>
      </w:pPr>
      <w:r w:rsidDel="00000000" w:rsidR="00000000" w:rsidRPr="00000000">
        <w:rPr>
          <w:rtl w:val="0"/>
        </w:rPr>
        <w:t xml:space="preserve">Ad. 2 Probabilistyczny</w:t>
        <w:br w:type="textWrapping"/>
        <w:t xml:space="preserve">Dobór losowy prosty ma na celu stworzenie warunków, w których każdy element będzie miał jednakową szansę na znalezienie się w próbie</w:t>
      </w:r>
    </w:p>
    <w:p w:rsidR="00000000" w:rsidDel="00000000" w:rsidP="00000000" w:rsidRDefault="00000000" w:rsidRPr="00000000" w14:paraId="000000D8">
      <w:pPr>
        <w:ind w:left="-142" w:firstLine="0"/>
        <w:rPr/>
      </w:pPr>
      <w:r w:rsidDel="00000000" w:rsidR="00000000" w:rsidRPr="00000000">
        <w:rPr>
          <w:rtl w:val="0"/>
        </w:rPr>
        <w:t xml:space="preserve">Systematyczne dobieranie próby k=N/n (losujemy tylko jedną osobę, a potem np. co ósmą</w:t>
      </w:r>
    </w:p>
    <w:p w:rsidR="00000000" w:rsidDel="00000000" w:rsidP="00000000" w:rsidRDefault="00000000" w:rsidRPr="00000000" w14:paraId="000000D9">
      <w:pPr>
        <w:ind w:left="-142" w:firstLine="0"/>
        <w:rPr/>
      </w:pPr>
      <w:r w:rsidDel="00000000" w:rsidR="00000000" w:rsidRPr="00000000">
        <w:rPr>
          <w:rtl w:val="0"/>
        </w:rPr>
        <w:t xml:space="preserve">Reprezentatywność próby można czasami zwiększyć, posługując się losowym doborem wartwowym.</w:t>
        <w:br w:type="textWrapping"/>
        <w:t xml:space="preserve">Populacja , z której dobieramy próbę, jest dzielona na podzbiory nazywane warstwami. Próbę dobieramy z każdej warstwy osobno.</w:t>
      </w:r>
    </w:p>
    <w:p w:rsidR="00000000" w:rsidDel="00000000" w:rsidP="00000000" w:rsidRDefault="00000000" w:rsidRPr="00000000" w14:paraId="000000DA">
      <w:pPr>
        <w:ind w:left="-142" w:firstLine="0"/>
        <w:rPr/>
      </w:pPr>
      <w:r w:rsidDel="00000000" w:rsidR="00000000" w:rsidRPr="00000000">
        <w:rPr>
          <w:rtl w:val="0"/>
        </w:rPr>
        <w:t xml:space="preserve">Metody badań ankietowych</w:t>
        <w:br w:type="textWrapping"/>
        <w:t xml:space="preserve">1. Sondaże pocztowe</w:t>
        <w:br w:type="textWrapping"/>
        <w:t xml:space="preserve">Chocd roga pocztowa jest szybka i wygodna, sondaże pocztowe narażone są na tendencyjność, ponieważ nie wszyscy respondenci odsyłają ankiety z powrotem. Ostateczna próba pozyskania w sondażu może nie być reprezentatywna dla badanej populacji.</w:t>
      </w:r>
    </w:p>
    <w:p w:rsidR="00000000" w:rsidDel="00000000" w:rsidP="00000000" w:rsidRDefault="00000000" w:rsidRPr="00000000" w14:paraId="000000DB">
      <w:pPr>
        <w:ind w:left="-142" w:firstLine="0"/>
        <w:rPr/>
      </w:pPr>
      <w:r w:rsidDel="00000000" w:rsidR="00000000" w:rsidRPr="00000000">
        <w:rPr>
          <w:rtl w:val="0"/>
        </w:rPr>
        <w:br w:type="textWrapping"/>
        <w:t xml:space="preserve">2. Bezpośrednie</w:t>
        <w:br w:type="textWrapping"/>
        <w:t xml:space="preserve">Sondaże bezpośredni są kosztowne, jednak umożliwiają badaczom większą kontrolę nad sposobem ypełniania kwestionariuszy. </w:t>
        <w:br w:type="textWrapping"/>
        <w:t xml:space="preserve">Jeśli ankieterzy naprowadzają respondentów na odpowiedzi lub niedokładnie je zapisują, mówimy o tendencyjności ankietera.</w:t>
      </w:r>
    </w:p>
    <w:p w:rsidR="00000000" w:rsidDel="00000000" w:rsidP="00000000" w:rsidRDefault="00000000" w:rsidRPr="00000000" w14:paraId="000000DC">
      <w:pPr>
        <w:ind w:left="-142" w:firstLine="0"/>
        <w:rPr/>
      </w:pPr>
      <w:r w:rsidDel="00000000" w:rsidR="00000000" w:rsidRPr="00000000">
        <w:rPr>
          <w:rtl w:val="0"/>
        </w:rPr>
        <w:br w:type="textWrapping"/>
        <w:t xml:space="preserve">3. Telefoniczne</w:t>
        <w:br w:type="textWrapping"/>
        <w:t xml:space="preserve">Pomimo wad, metoda ta jest wykorzystywana do prowadzenia krótkich sondaży. Do wad należy obecność dystraktorów, przeszkadzamy osobie do której dzwonimy. Respondentami mogą być osoby posiadające telefon, istnieje ryzyko tendencyjności doboru. Metoda ta nie eliminuje również problemu tendencyjności ankietera. Istnieje także limit czasu, podczas którego respondenci chcą rozmawiać przez telefon, a słysząc w nim bezosobowy dla nich głos mogą odpowiadać inaczej</w:t>
      </w:r>
    </w:p>
    <w:p w:rsidR="00000000" w:rsidDel="00000000" w:rsidP="00000000" w:rsidRDefault="00000000" w:rsidRPr="00000000" w14:paraId="000000DD">
      <w:pPr>
        <w:ind w:left="-142" w:firstLine="0"/>
        <w:rPr/>
      </w:pPr>
      <w:r w:rsidDel="00000000" w:rsidR="00000000" w:rsidRPr="00000000">
        <w:rPr>
          <w:rtl w:val="0"/>
        </w:rPr>
        <w:br w:type="textWrapping"/>
        <w:t xml:space="preserve">4. Internetowe</w:t>
        <w:br w:type="textWrapping"/>
        <w:t xml:space="preserve">Badania internetowe mają podobne wady jak sondaże telefoniczne. Nie można dotrzeć do badanych z wszystkich grup. </w:t>
      </w:r>
    </w:p>
    <w:p w:rsidR="00000000" w:rsidDel="00000000" w:rsidP="00000000" w:rsidRDefault="00000000" w:rsidRPr="00000000" w14:paraId="000000DE">
      <w:pPr>
        <w:ind w:left="-142" w:firstLine="0"/>
        <w:rPr/>
      </w:pPr>
      <w:r w:rsidDel="00000000" w:rsidR="00000000" w:rsidRPr="00000000">
        <w:rPr>
          <w:rtl w:val="0"/>
        </w:rPr>
        <w:t xml:space="preserve">Plan oparty na porównaniach poprzecznych</w:t>
        <w:br w:type="textWrapping"/>
        <w:t xml:space="preserve">Prowadząc badanie oparte na porównaniach poprzecznych, naukowcy dobierają z populacji jedną lub więcej prób w tym samym czasie. </w:t>
        <w:br w:type="textWrapping"/>
        <w:t xml:space="preserve">Plan oparty na porównaniach poprzecznych pozwala badaczom na opis właściwości populacji lub różnic między dwoma – lub więcej – populacjami.</w:t>
        <w:br w:type="textWrapping"/>
        <w:t xml:space="preserve">Na podstawie wyników sondażu można przewidywać dalsze efekty. </w:t>
      </w:r>
    </w:p>
    <w:p w:rsidR="00000000" w:rsidDel="00000000" w:rsidP="00000000" w:rsidRDefault="00000000" w:rsidRPr="00000000" w14:paraId="000000DF">
      <w:pPr>
        <w:ind w:left="-142" w:firstLine="0"/>
        <w:rPr/>
      </w:pPr>
      <w:r w:rsidDel="00000000" w:rsidR="00000000" w:rsidRPr="00000000">
        <w:rPr>
          <w:rtl w:val="0"/>
        </w:rPr>
      </w:r>
    </w:p>
    <w:p w:rsidR="00000000" w:rsidDel="00000000" w:rsidP="00000000" w:rsidRDefault="00000000" w:rsidRPr="00000000" w14:paraId="000000E0">
      <w:pPr>
        <w:ind w:left="-142" w:firstLine="0"/>
        <w:rPr/>
      </w:pPr>
      <w:r w:rsidDel="00000000" w:rsidR="00000000" w:rsidRPr="00000000">
        <w:rPr>
          <w:rtl w:val="0"/>
        </w:rPr>
        <w:t xml:space="preserve">Plan sukcesywnyc prób niezależnych</w:t>
        <w:br w:type="textWrapping"/>
        <w:t xml:space="preserve">W planie sukcesywnych prób niezależnych różne próby z populacji wypełniają sondaż w kolejnych odstępach czasu.</w:t>
        <w:br w:type="textWrapping"/>
        <w:t xml:space="preserve">Plan prób niezależnych nie pozwala badaczom wnioskować jak indywidualni respondenci zmieniają się w czasie. W badaniach opartych na planie sukcesywnych prób niezależnych spotykamy problem, gdy próby dobrane z populacji nie są w podobnym stopniu reprezentatywne dla populacji, czyli kiedy próby nie są porównywalne. </w:t>
      </w:r>
    </w:p>
    <w:p w:rsidR="00000000" w:rsidDel="00000000" w:rsidP="00000000" w:rsidRDefault="00000000" w:rsidRPr="00000000" w14:paraId="000000E1">
      <w:pPr>
        <w:ind w:left="-142" w:firstLine="0"/>
        <w:rPr/>
      </w:pPr>
      <w:r w:rsidDel="00000000" w:rsidR="00000000" w:rsidRPr="00000000">
        <w:rPr>
          <w:rtl w:val="0"/>
        </w:rPr>
      </w:r>
    </w:p>
    <w:p w:rsidR="00000000" w:rsidDel="00000000" w:rsidP="00000000" w:rsidRDefault="00000000" w:rsidRPr="00000000" w14:paraId="000000E2">
      <w:pPr>
        <w:ind w:left="-142" w:firstLine="0"/>
        <w:rPr/>
      </w:pPr>
      <w:r w:rsidDel="00000000" w:rsidR="00000000" w:rsidRPr="00000000">
        <w:rPr>
          <w:rtl w:val="0"/>
        </w:rPr>
        <w:t xml:space="preserve">Plan badań podłużnych</w:t>
        <w:br w:type="textWrapping"/>
        <w:t xml:space="preserve">W planie badań podłużnych Ci sami respondenci są ankietowani wielokrotnie w celu określenia zmian, które wystąpiły wśród indywidualnych respondentów. </w:t>
        <w:br w:type="textWrapping"/>
        <w:t xml:space="preserve">Ze względu na korelacyjną naturę wyników badań ankietowych, trudno jest określić przyczyny zmian pojawiających się u tych samych osób badanych w różnych momentach. </w:t>
        <w:br w:type="textWrapping"/>
        <w:t xml:space="preserve">W wyniku zmniejszania się liczby osób badanych w miarę upływu czasu („śmiertelność” respondentów) ostateczna próba może nie być już reprezentatywna dla populacji. </w:t>
        <w:br w:type="textWrapping"/>
        <w:t xml:space="preserve">Fakt, że respondenci wypełniają kwestionariusz więcej niż jeden raz, może wpływać na ich odpowiedzi.</w:t>
      </w:r>
    </w:p>
    <w:p w:rsidR="00000000" w:rsidDel="00000000" w:rsidP="00000000" w:rsidRDefault="00000000" w:rsidRPr="00000000" w14:paraId="000000E3">
      <w:pPr>
        <w:ind w:left="-142" w:firstLine="0"/>
        <w:rPr/>
      </w:pPr>
      <w:r w:rsidDel="00000000" w:rsidR="00000000" w:rsidRPr="00000000">
        <w:rPr>
          <w:rtl w:val="0"/>
        </w:rPr>
        <w:t xml:space="preserve">Zgodność pomiędzy zachowaniem deklarowanym w faktycznym</w:t>
      </w:r>
    </w:p>
    <w:p w:rsidR="00000000" w:rsidDel="00000000" w:rsidP="00000000" w:rsidRDefault="00000000" w:rsidRPr="00000000" w14:paraId="000000E4">
      <w:pPr>
        <w:ind w:left="-142" w:firstLine="0"/>
        <w:rPr/>
      </w:pPr>
      <w:r w:rsidDel="00000000" w:rsidR="00000000" w:rsidRPr="00000000">
        <w:rPr>
          <w:rtl w:val="0"/>
        </w:rPr>
        <w:t xml:space="preserve">Badania ankietowe posługują się pomiarem reaktywnym, ponieważ respondenci wiedzą, że ich odpowiedzi są zapisywane. </w:t>
        <w:br w:type="textWrapping"/>
        <w:t xml:space="preserve">Dążenie do aprobaty społecznej może powodować, że respondenci nie będą odpowiadać zgodnie z prawdą, ale zgodnie z wyobrażeniami o tym, co powinni odpowiedzieć. </w:t>
        <w:br w:type="textWrapping"/>
        <w:t xml:space="preserve">Badacze mogą szacować prawidłowość odpowiedzi w sondażach, porównując ich wyniki z danymi archiwalnym lub obserwacjami zachowania. </w:t>
      </w:r>
    </w:p>
    <w:p w:rsidR="00000000" w:rsidDel="00000000" w:rsidP="00000000" w:rsidRDefault="00000000" w:rsidRPr="00000000" w14:paraId="000000E5">
      <w:pPr>
        <w:ind w:left="-142" w:firstLine="0"/>
        <w:rPr/>
      </w:pPr>
      <w:r w:rsidDel="00000000" w:rsidR="00000000" w:rsidRPr="00000000">
        <w:rPr>
          <w:rtl w:val="0"/>
        </w:rPr>
        <w:t xml:space="preserve">18.04 Wykład dr Januszek</w:t>
      </w:r>
    </w:p>
    <w:p w:rsidR="00000000" w:rsidDel="00000000" w:rsidP="00000000" w:rsidRDefault="00000000" w:rsidRPr="00000000" w14:paraId="000000E6">
      <w:pPr>
        <w:ind w:left="-142" w:firstLine="0"/>
        <w:rPr/>
      </w:pPr>
      <w:r w:rsidDel="00000000" w:rsidR="00000000" w:rsidRPr="00000000">
        <w:rPr>
          <w:rtl w:val="0"/>
        </w:rPr>
        <w:t xml:space="preserve">Plan eksperymentalny</w:t>
        <w:br w:type="textWrapping"/>
        <w:t xml:space="preserve">A. Charaterystyka planu eksperymentalnego</w:t>
        <w:br w:type="textWrapping"/>
        <w:t xml:space="preserve">Celem eksperymentu jest ustalenie przyczyn danego zjawiska -&gt; kanony indukcji Milla</w:t>
        <w:br w:type="textWrapping"/>
        <w:t xml:space="preserve">Kanon jednej różnicy: „Jeżeli przypadek, w którym dane zjawisko zachodzi, oraz przypadek, w którym ono nie zachodzi, mają wszelkie okoliczności wspólne, wyjąwszy jedną, i przy tym ta jedna zachodzi tylko w przypadku pierwszym, to okolicznonść, co do której jedynie te dwa przypadki się różnią, jest skutkiem albo przyczyną, albo nieodzowną częścią przyczyny danego zjawiska”</w:t>
      </w:r>
    </w:p>
    <w:p w:rsidR="00000000" w:rsidDel="00000000" w:rsidP="00000000" w:rsidRDefault="00000000" w:rsidRPr="00000000" w14:paraId="000000E7">
      <w:pPr>
        <w:ind w:left="-142" w:firstLine="0"/>
        <w:rPr/>
      </w:pPr>
      <w:r w:rsidDel="00000000" w:rsidR="00000000" w:rsidRPr="00000000">
        <w:rPr>
          <w:rtl w:val="0"/>
        </w:rPr>
        <w:t xml:space="preserve">Eksperyment to taki sposób sprawdzania zależności przyczynowej, w której manipulujemy zmienną niezależną i sprawdzamy efekty zmiennej zależnej starając się kontrolować inne czynniki, które mogłyby wpłynąć. Jeśli tylko manipulujemy tą jedną zmienną niezależną,to różnice w zmiennej zależnej będą nam mówić o tj zależności przycyznowej.</w:t>
      </w:r>
    </w:p>
    <w:p w:rsidR="00000000" w:rsidDel="00000000" w:rsidP="00000000" w:rsidRDefault="00000000" w:rsidRPr="00000000" w14:paraId="000000E8">
      <w:pPr>
        <w:ind w:left="-142" w:firstLine="0"/>
        <w:rPr/>
      </w:pPr>
      <w:r w:rsidDel="00000000" w:rsidR="00000000" w:rsidRPr="00000000">
        <w:rPr>
          <w:rtl w:val="0"/>
        </w:rPr>
        <w:t xml:space="preserve">X, A, B,  C-&gt; Y</w:t>
        <w:br w:type="textWrapping"/>
        <w:t xml:space="preserve">~`X, A, B,  C-&gt; ~`Y stąd X-&gt; Y</w:t>
      </w:r>
    </w:p>
    <w:p w:rsidR="00000000" w:rsidDel="00000000" w:rsidP="00000000" w:rsidRDefault="00000000" w:rsidRPr="00000000" w14:paraId="000000E9">
      <w:pPr>
        <w:ind w:left="-142" w:firstLine="0"/>
        <w:rPr/>
      </w:pPr>
      <w:r w:rsidDel="00000000" w:rsidR="00000000" w:rsidRPr="00000000">
        <w:rPr>
          <w:rtl w:val="0"/>
        </w:rPr>
        <w:t xml:space="preserve">DEFINICJA: Model eksperymentalny jest to model sprawdzania hipotezy o zależnościach między zmienną (zmiennymi ) zależną i zmienną (zmiennymi) niezależną-główną, który zakłada:</w:t>
        <w:br w:type="textWrapping"/>
        <w:t xml:space="preserve">- manipulację co najmniej jedną zmienną niezależną główną,</w:t>
        <w:br w:type="textWrapping"/>
        <w:t xml:space="preserve">- kontrolowanie pozostałych zmiennych ubocznych i zakłócających</w:t>
        <w:br w:type="textWrapping"/>
        <w:t xml:space="preserve">- dokonywanie pomiaru zmienności zmiennej (zmiennych) zależnej pod wpływem oddziaływania zmiennje niezależnej.</w:t>
      </w:r>
    </w:p>
    <w:p w:rsidR="00000000" w:rsidDel="00000000" w:rsidP="00000000" w:rsidRDefault="00000000" w:rsidRPr="00000000" w14:paraId="000000EA">
      <w:pPr>
        <w:ind w:left="-142" w:firstLine="0"/>
        <w:rPr/>
      </w:pPr>
      <w:r w:rsidDel="00000000" w:rsidR="00000000" w:rsidRPr="00000000">
        <w:rPr>
          <w:rtl w:val="0"/>
        </w:rPr>
        <w:t xml:space="preserve">Warunki wnioskowania przyczynowo skutkowego:</w:t>
        <w:br w:type="textWrapping"/>
        <w:t xml:space="preserve">- współzmienność,</w:t>
        <w:br w:type="textWrapping"/>
        <w:t xml:space="preserve">- porządek czasowy,</w:t>
        <w:br w:type="textWrapping"/>
        <w:t xml:space="preserve">- eliminacja alternatywnych wyjaśnień.</w:t>
      </w:r>
    </w:p>
    <w:p w:rsidR="00000000" w:rsidDel="00000000" w:rsidP="00000000" w:rsidRDefault="00000000" w:rsidRPr="00000000" w14:paraId="000000EB">
      <w:pPr>
        <w:ind w:left="-142" w:firstLine="0"/>
        <w:rPr/>
      </w:pPr>
      <w:r w:rsidDel="00000000" w:rsidR="00000000" w:rsidRPr="00000000">
        <w:rPr>
          <w:rtl w:val="0"/>
        </w:rPr>
        <w:t xml:space="preserve">Cechy dobrego eksperymentu:</w:t>
        <w:br w:type="textWrapping"/>
      </w:r>
      <w:r w:rsidDel="00000000" w:rsidR="00000000" w:rsidRPr="00000000">
        <w:rPr>
          <w:b w:val="1"/>
          <w:rtl w:val="0"/>
        </w:rPr>
        <w:t xml:space="preserve">1. trafność wewnętrzna – najważniejsze pojęcie badania eksperymentalnego, bez niego brak prawidłowych wniosków. </w:t>
      </w:r>
      <w:r w:rsidDel="00000000" w:rsidR="00000000" w:rsidRPr="00000000">
        <w:rPr>
          <w:rtl w:val="0"/>
        </w:rPr>
        <w:br w:type="textWrapping"/>
        <w:t xml:space="preserve">2. wysoka trafność zewnętrzna,</w:t>
        <w:br w:type="textWrapping"/>
        <w:t xml:space="preserve">3. Wysoka rzetelność (powtarzalność/replikowalność).</w:t>
        <w:br w:type="textWrapping"/>
        <w:t xml:space="preserve">4. Wysoka wrażliwość = zdolność do wykrywania słabych zależności</w:t>
      </w:r>
    </w:p>
    <w:p w:rsidR="00000000" w:rsidDel="00000000" w:rsidP="00000000" w:rsidRDefault="00000000" w:rsidRPr="00000000" w14:paraId="000000EC">
      <w:pPr>
        <w:ind w:left="-142" w:firstLine="0"/>
        <w:rPr/>
      </w:pPr>
      <w:r w:rsidDel="00000000" w:rsidR="00000000" w:rsidRPr="00000000">
        <w:rPr>
          <w:rtl w:val="0"/>
        </w:rPr>
      </w:r>
    </w:p>
    <w:p w:rsidR="00000000" w:rsidDel="00000000" w:rsidP="00000000" w:rsidRDefault="00000000" w:rsidRPr="00000000" w14:paraId="000000ED">
      <w:pPr>
        <w:ind w:left="-142" w:firstLine="0"/>
        <w:rPr/>
      </w:pPr>
      <w:r w:rsidDel="00000000" w:rsidR="00000000" w:rsidRPr="00000000">
        <w:rPr>
          <w:rtl w:val="0"/>
        </w:rPr>
        <w:t xml:space="preserve">Pojęcie trafności wewnętrznej</w:t>
        <w:br w:type="textWrapping"/>
        <w:t xml:space="preserve">metafora hydrauliczna - badanie nietrafne wewnętrznie </w:t>
      </w:r>
    </w:p>
    <w:p w:rsidR="00000000" w:rsidDel="00000000" w:rsidP="00000000" w:rsidRDefault="00000000" w:rsidRPr="00000000" w14:paraId="000000EE">
      <w:pPr>
        <w:ind w:left="-142" w:firstLine="0"/>
        <w:jc w:val="center"/>
        <w:rPr/>
      </w:pPr>
      <w:r w:rsidDel="00000000" w:rsidR="00000000" w:rsidRPr="00000000">
        <w:rPr/>
        <w:drawing>
          <wp:inline distB="0" distT="0" distL="0" distR="0">
            <wp:extent cx="3401797" cy="1826228"/>
            <wp:effectExtent b="0" l="0" r="0" t="0"/>
            <wp:docPr id="14"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3401797" cy="1826228"/>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142" w:firstLine="0"/>
        <w:rPr/>
      </w:pPr>
      <w:r w:rsidDel="00000000" w:rsidR="00000000" w:rsidRPr="00000000">
        <w:rPr>
          <w:rtl w:val="0"/>
        </w:rPr>
        <w:t xml:space="preserve">Eksperymnt musi być szczelny, jeśli nie mam alternatywnych wyjaśnień to otrzymuję konkretny wynik rozstrzygający </w:t>
      </w:r>
    </w:p>
    <w:p w:rsidR="00000000" w:rsidDel="00000000" w:rsidP="00000000" w:rsidRDefault="00000000" w:rsidRPr="00000000" w14:paraId="000000F0">
      <w:pPr>
        <w:ind w:left="-142" w:firstLine="0"/>
        <w:jc w:val="center"/>
        <w:rPr/>
      </w:pPr>
      <w:r w:rsidDel="00000000" w:rsidR="00000000" w:rsidRPr="00000000">
        <w:rPr/>
        <w:drawing>
          <wp:inline distB="0" distT="0" distL="0" distR="0">
            <wp:extent cx="4163862" cy="2728504"/>
            <wp:effectExtent b="0" l="0" r="0" t="0"/>
            <wp:docPr id="15" name="image15.png"/>
            <a:graphic>
              <a:graphicData uri="http://schemas.openxmlformats.org/drawingml/2006/picture">
                <pic:pic>
                  <pic:nvPicPr>
                    <pic:cNvPr id="0" name="image15.png"/>
                    <pic:cNvPicPr preferRelativeResize="0"/>
                  </pic:nvPicPr>
                  <pic:blipFill>
                    <a:blip r:embed="rId41"/>
                    <a:srcRect b="3753" l="2515" r="2688" t="2906"/>
                    <a:stretch>
                      <a:fillRect/>
                    </a:stretch>
                  </pic:blipFill>
                  <pic:spPr>
                    <a:xfrm>
                      <a:off x="0" y="0"/>
                      <a:ext cx="4163862" cy="272850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142" w:firstLine="0"/>
        <w:rPr/>
      </w:pPr>
      <w:r w:rsidDel="00000000" w:rsidR="00000000" w:rsidRPr="00000000">
        <w:rPr>
          <w:rtl w:val="0"/>
        </w:rPr>
        <w:t xml:space="preserve">Czynniki zakłócające trafność wewnętrzną. </w:t>
        <w:br w:type="textWrapping"/>
        <w:t xml:space="preserve">Trafność wewnętrzna – czy X rzeczywiście wpływa na Y?</w:t>
        <w:br w:type="textWrapping"/>
        <w:t xml:space="preserve">1. Plan musi być adekwatny do danej hipotezy (np. zależność liniowa vs. Krzywoliniowa). Planowanie! Jeśli zależność jest inna niż liniowa, to nie powinnam tworzyć planów tyko z jedną grupą eksperymentalną.</w:t>
        <w:br w:type="textWrapping"/>
        <w:t xml:space="preserve">2. Efektywna manipulacja – maksymalizacja wariancji Y ze względu na postępowanie eksperymentalne</w:t>
        <w:br w:type="textWrapping"/>
        <w:t xml:space="preserve">3. Badacz musi kontrolować WSZYSTKIE czynniki mogące mieć znaczenie dla Y – czynniki zakłócające, np. pogoda w trakcie badań, bo ciśnienie atmosf. Wpływa na samopoczucie. </w:t>
      </w:r>
    </w:p>
    <w:p w:rsidR="00000000" w:rsidDel="00000000" w:rsidP="00000000" w:rsidRDefault="00000000" w:rsidRPr="00000000" w14:paraId="000000F2">
      <w:pPr>
        <w:ind w:left="-142" w:firstLine="0"/>
        <w:rPr/>
      </w:pPr>
      <w:r w:rsidDel="00000000" w:rsidR="00000000" w:rsidRPr="00000000">
        <w:rPr>
          <w:rtl w:val="0"/>
        </w:rPr>
      </w:r>
    </w:p>
    <w:p w:rsidR="00000000" w:rsidDel="00000000" w:rsidP="00000000" w:rsidRDefault="00000000" w:rsidRPr="00000000" w14:paraId="000000F3">
      <w:pPr>
        <w:ind w:left="-142" w:firstLine="0"/>
        <w:rPr/>
      </w:pPr>
      <w:r w:rsidDel="00000000" w:rsidR="00000000" w:rsidRPr="00000000">
        <w:rPr>
          <w:rtl w:val="0"/>
        </w:rPr>
        <w:t xml:space="preserve">Nastawienie badacza na potwierdzenie hipotezy badawczej:</w:t>
        <w:br w:type="textWrapping"/>
        <w:t xml:space="preserve">negatywne oczekiwania -&gt; negatywne efekty (efekt Golema)</w:t>
        <w:br w:type="textWrapping"/>
        <w:t xml:space="preserve">pozytywne oczekiwania -&gt; pozytywne efekty (efekt Galatei) </w:t>
        <w:br w:type="textWrapping"/>
      </w:r>
    </w:p>
    <w:p w:rsidR="00000000" w:rsidDel="00000000" w:rsidP="00000000" w:rsidRDefault="00000000" w:rsidRPr="00000000" w14:paraId="000000F4">
      <w:pPr>
        <w:ind w:left="-142" w:firstLine="0"/>
        <w:rPr/>
      </w:pPr>
      <w:r w:rsidDel="00000000" w:rsidR="00000000" w:rsidRPr="00000000">
        <w:rPr>
          <w:rtl w:val="0"/>
        </w:rPr>
        <w:t xml:space="preserve">Status motywacyjny osoby badanej</w:t>
        <w:br w:type="textWrapping"/>
        <w:t xml:space="preserve">- motywacja negatywna: niechęć do współpracy, brak dostactecznej uwagi, utrudnianie, odmawianie dalszej współpracy</w:t>
        <w:br w:type="textWrapping"/>
        <w:t xml:space="preserve">- motywacja pozytywna: nadgorliwość, zgadywanie ‘”hipotezy”, symulowanie oddziaływania eksperymentalnego</w:t>
      </w:r>
    </w:p>
    <w:p w:rsidR="00000000" w:rsidDel="00000000" w:rsidP="00000000" w:rsidRDefault="00000000" w:rsidRPr="00000000" w14:paraId="000000F5">
      <w:pPr>
        <w:ind w:left="-142" w:firstLine="0"/>
        <w:rPr/>
      </w:pPr>
      <w:r w:rsidDel="00000000" w:rsidR="00000000" w:rsidRPr="00000000">
        <w:rPr>
          <w:rtl w:val="0"/>
        </w:rPr>
      </w:r>
    </w:p>
    <w:p w:rsidR="00000000" w:rsidDel="00000000" w:rsidP="00000000" w:rsidRDefault="00000000" w:rsidRPr="00000000" w14:paraId="000000F6">
      <w:pPr>
        <w:ind w:left="-142" w:firstLine="0"/>
        <w:rPr/>
      </w:pPr>
      <w:r w:rsidDel="00000000" w:rsidR="00000000" w:rsidRPr="00000000">
        <w:rPr>
          <w:rtl w:val="0"/>
        </w:rPr>
        <w:t xml:space="preserve">Wykład 30.05 dr Januszek – analiza częstości</w:t>
      </w:r>
    </w:p>
    <w:p w:rsidR="00000000" w:rsidDel="00000000" w:rsidP="00000000" w:rsidRDefault="00000000" w:rsidRPr="00000000" w14:paraId="000000F7">
      <w:pPr>
        <w:ind w:left="-142" w:firstLine="0"/>
        <w:rPr/>
      </w:pPr>
      <w:r w:rsidDel="00000000" w:rsidR="00000000" w:rsidRPr="00000000">
        <w:rPr/>
        <w:drawing>
          <wp:inline distB="0" distT="0" distL="0" distR="0">
            <wp:extent cx="1914792" cy="4448796"/>
            <wp:effectExtent b="0" l="0" r="0" t="0"/>
            <wp:docPr id="1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1914792" cy="4448796"/>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142" w:firstLine="0"/>
        <w:rPr/>
      </w:pPr>
      <w:r w:rsidDel="00000000" w:rsidR="00000000" w:rsidRPr="00000000">
        <w:rPr>
          <w:rtl w:val="0"/>
        </w:rPr>
        <w:t xml:space="preserve">Jakie są wnioski tej analizy? Czy te rejony różnią się wynikami matur w 2020? Brak istotnych różnic. </w:t>
      </w:r>
    </w:p>
    <w:p w:rsidR="00000000" w:rsidDel="00000000" w:rsidP="00000000" w:rsidRDefault="00000000" w:rsidRPr="00000000" w14:paraId="000000F9">
      <w:pPr>
        <w:ind w:left="-142" w:firstLine="0"/>
        <w:rPr/>
      </w:pPr>
      <w:r w:rsidDel="00000000" w:rsidR="00000000" w:rsidRPr="00000000">
        <w:rPr>
          <w:rtl w:val="0"/>
        </w:rPr>
        <w:t xml:space="preserve">Miary tendencji centralnych i miar rozproszenia.</w:t>
      </w:r>
    </w:p>
    <w:p w:rsidR="00000000" w:rsidDel="00000000" w:rsidP="00000000" w:rsidRDefault="00000000" w:rsidRPr="00000000" w14:paraId="000000FA">
      <w:pPr>
        <w:ind w:left="-142" w:firstLine="0"/>
        <w:rPr/>
      </w:pPr>
      <w:r w:rsidDel="00000000" w:rsidR="00000000" w:rsidRPr="00000000">
        <w:rPr>
          <w:rtl w:val="0"/>
        </w:rPr>
        <w:t xml:space="preserve">Odhcylenie standardowe w percentylach: percentyle; mediana jest szczególnym percentylem, możemy zredukować informację do prostszych miar.</w:t>
      </w:r>
    </w:p>
    <w:p w:rsidR="00000000" w:rsidDel="00000000" w:rsidP="00000000" w:rsidRDefault="00000000" w:rsidRPr="00000000" w14:paraId="000000FB">
      <w:pPr>
        <w:ind w:left="-142" w:firstLine="0"/>
        <w:rPr/>
      </w:pPr>
      <w:r w:rsidDel="00000000" w:rsidR="00000000" w:rsidRPr="00000000">
        <w:rPr>
          <w:rtl w:val="0"/>
        </w:rPr>
        <w:t xml:space="preserve">Rozkłady zmiennej, rozkład normalny</w:t>
        <w:br w:type="textWrapping"/>
        <w:t xml:space="preserve">Rozkład normalny wzór </w:t>
        <w:br w:type="textWrapping"/>
      </w:r>
      <w:r w:rsidDel="00000000" w:rsidR="00000000" w:rsidRPr="00000000">
        <w:rPr/>
        <w:drawing>
          <wp:inline distB="0" distT="0" distL="0" distR="0">
            <wp:extent cx="1533739" cy="504895"/>
            <wp:effectExtent b="0" l="0" r="0" t="0"/>
            <wp:docPr id="17"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1533739" cy="50489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142" w:firstLine="0"/>
        <w:rPr/>
      </w:pPr>
      <w:r w:rsidDel="00000000" w:rsidR="00000000" w:rsidRPr="00000000">
        <w:rPr>
          <w:rtl w:val="0"/>
        </w:rPr>
      </w:r>
    </w:p>
    <w:p w:rsidR="00000000" w:rsidDel="00000000" w:rsidP="00000000" w:rsidRDefault="00000000" w:rsidRPr="00000000" w14:paraId="000000FD">
      <w:pPr>
        <w:ind w:left="-142" w:firstLine="0"/>
        <w:rPr/>
      </w:pPr>
      <w:r w:rsidDel="00000000" w:rsidR="00000000" w:rsidRPr="00000000">
        <w:rPr>
          <w:rtl w:val="0"/>
        </w:rPr>
        <w:t xml:space="preserve">Tabele frekwencji:</w:t>
        <w:br w:type="textWrapping"/>
        <w:t xml:space="preserve">- Służą do przedstawienia frekwencji występowania określonych wartości zmiennej w badanej grupie,</w:t>
        <w:br w:type="textWrapping"/>
        <w:t xml:space="preserve">- rozkład częstości można utworzyć dla dowolnej zmiennej mierzonej na dowolnej skali,</w:t>
        <w:br w:type="textWrapping"/>
        <w:t xml:space="preserve">- w przypadku, gdy zmienna ma wiele wartości (duży zakres wyników), twrozy się wyniki pogrupowane w tzw. Przedziały klasowe</w:t>
        <w:br w:type="textWrapping"/>
        <w:t xml:space="preserve">- grupowanie wyników wiąże się z utratą informacji (błąd grupowania)</w:t>
        <w:br w:type="textWrapping"/>
        <w:t xml:space="preserve">- tabele frekwencji można uzupełnić o kolumny zawierające liczebności względne (np., %) i skumulowane</w:t>
        <w:br w:type="textWrapping"/>
        <w:t xml:space="preserve">- alternatywą dla rozkładu frekwencji może być diagram „pień i liść”</w:t>
      </w:r>
    </w:p>
    <w:p w:rsidR="00000000" w:rsidDel="00000000" w:rsidP="00000000" w:rsidRDefault="00000000" w:rsidRPr="00000000" w14:paraId="000000FE">
      <w:pPr>
        <w:ind w:left="-142" w:firstLine="0"/>
        <w:rPr/>
      </w:pPr>
      <w:r w:rsidDel="00000000" w:rsidR="00000000" w:rsidRPr="00000000">
        <w:rPr>
          <w:rtl w:val="0"/>
        </w:rPr>
        <w:t xml:space="preserve">Zasady, zalecenia przy tworzeniu przedziałów klasowych</w:t>
        <w:br w:type="textWrapping"/>
        <w:t xml:space="preserve">a. rozłączność przedziałów </w:t>
        <w:br w:type="textWrapping"/>
        <w:t xml:space="preserve">b. równa szerokość wszystkich przedziałów</w:t>
        <w:br w:type="textWrapping"/>
        <w:t xml:space="preserve">c. ciągłość przedziałów</w:t>
        <w:br w:type="textWrapping"/>
        <w:t xml:space="preserve">d. na początku tabeli wyniki najwyższe,</w:t>
        <w:br w:type="textWrapping"/>
        <w:t xml:space="preserve">e. 10-20 przedziałów</w:t>
        <w:br w:type="textWrapping"/>
        <w:t xml:space="preserve">f. szerokość przedziału 2,3, 4, 5, 10,25, 50</w:t>
        <w:br w:type="textWrapping"/>
        <w:t xml:space="preserve">g. dla potrzeb wykresu – wartości nieparzyste szerokości przedziału</w:t>
        <w:br w:type="textWrapping"/>
        <w:t xml:space="preserve">h. dolna granica przedziału = wielokrotność szerokości</w:t>
      </w:r>
    </w:p>
    <w:p w:rsidR="00000000" w:rsidDel="00000000" w:rsidP="00000000" w:rsidRDefault="00000000" w:rsidRPr="00000000" w14:paraId="000000FF">
      <w:pPr>
        <w:ind w:left="-142" w:firstLine="0"/>
        <w:rPr/>
      </w:pPr>
      <w:r w:rsidDel="00000000" w:rsidR="00000000" w:rsidRPr="00000000">
        <w:rPr>
          <w:rtl w:val="0"/>
        </w:rPr>
      </w:r>
    </w:p>
    <w:p w:rsidR="00000000" w:rsidDel="00000000" w:rsidP="00000000" w:rsidRDefault="00000000" w:rsidRPr="00000000" w14:paraId="00000100">
      <w:pPr>
        <w:ind w:left="-142" w:firstLine="0"/>
        <w:rPr/>
      </w:pPr>
      <w:r w:rsidDel="00000000" w:rsidR="00000000" w:rsidRPr="00000000">
        <w:rPr>
          <w:rtl w:val="0"/>
        </w:rPr>
        <w:t xml:space="preserve">Kwantyle</w:t>
        <w:br w:type="textWrapping"/>
        <w:t xml:space="preserve">Wartości cechy badanej zbiorowości, które dzielą ją na określone części pod względem liczby jednostek. Szeregi, z których wyznaczane są kwantyle, muszą być uporządkowane wg rosnących (lub malejących ) wartości cechy.</w:t>
        <w:br w:type="textWrapping"/>
        <w:t xml:space="preserve">Do najczęściej używanych kwantyli zaliczamy:</w:t>
        <w:br w:type="textWrapping"/>
        <w:t xml:space="preserve">- medianę (podział na dwie równe części po 50 %)</w:t>
        <w:br w:type="textWrapping"/>
        <w:t xml:space="preserve">- kwartyle (podział na 4 równe części po 25 %)</w:t>
        <w:br w:type="textWrapping"/>
        <w:t xml:space="preserve">- decyle (podział na 10 równych części po 10%)</w:t>
        <w:br w:type="textWrapping"/>
        <w:t xml:space="preserve">- percentyle (podział na 100 równych części po 1%)</w:t>
      </w:r>
    </w:p>
    <w:p w:rsidR="00000000" w:rsidDel="00000000" w:rsidP="00000000" w:rsidRDefault="00000000" w:rsidRPr="00000000" w14:paraId="00000101">
      <w:pPr>
        <w:ind w:left="-142" w:firstLine="0"/>
        <w:rPr/>
      </w:pPr>
      <w:r w:rsidDel="00000000" w:rsidR="00000000" w:rsidRPr="00000000">
        <w:rPr>
          <w:rtl w:val="0"/>
        </w:rPr>
      </w:r>
    </w:p>
    <w:p w:rsidR="00000000" w:rsidDel="00000000" w:rsidP="00000000" w:rsidRDefault="00000000" w:rsidRPr="00000000" w14:paraId="00000102">
      <w:pPr>
        <w:ind w:left="-142" w:firstLine="0"/>
        <w:rPr/>
      </w:pPr>
      <w:r w:rsidDel="00000000" w:rsidR="00000000" w:rsidRPr="00000000">
        <w:rPr>
          <w:rtl w:val="0"/>
        </w:rPr>
        <w:t xml:space="preserve">Centyle i rangi centylowe</w:t>
        <w:br w:type="textWrapping"/>
        <w:t xml:space="preserve">centyl – punkt na skali pomiarowej, poniżej którego znajduje się określony procent obserwacji w rozkładzie (dowolne wartości)</w:t>
        <w:br w:type="textWrapping"/>
        <w:t xml:space="preserve">ranga centylowa – procent obserwacji w rozkładzie, które znajdują się poniżej danego punktu na skali pomiarowej (wartości od 0 do 100)</w:t>
      </w:r>
    </w:p>
    <w:p w:rsidR="00000000" w:rsidDel="00000000" w:rsidP="00000000" w:rsidRDefault="00000000" w:rsidRPr="00000000" w14:paraId="00000103">
      <w:pPr>
        <w:ind w:left="-142" w:firstLine="0"/>
        <w:rPr/>
      </w:pPr>
      <w:r w:rsidDel="00000000" w:rsidR="00000000" w:rsidRPr="00000000">
        <w:rPr>
          <w:rtl w:val="0"/>
        </w:rPr>
      </w:r>
    </w:p>
    <w:p w:rsidR="00000000" w:rsidDel="00000000" w:rsidP="00000000" w:rsidRDefault="00000000" w:rsidRPr="00000000" w14:paraId="00000104">
      <w:pPr>
        <w:ind w:left="-142" w:firstLine="0"/>
        <w:rPr/>
      </w:pPr>
      <w:r w:rsidDel="00000000" w:rsidR="00000000" w:rsidRPr="00000000">
        <w:rPr>
          <w:rtl w:val="0"/>
        </w:rPr>
        <w:t xml:space="preserve">Miary tendencji centralnej </w:t>
      </w:r>
    </w:p>
    <w:p w:rsidR="00000000" w:rsidDel="00000000" w:rsidP="00000000" w:rsidRDefault="00000000" w:rsidRPr="00000000" w14:paraId="00000105">
      <w:pPr>
        <w:ind w:left="-142" w:firstLine="0"/>
        <w:rPr/>
      </w:pPr>
      <w:r w:rsidDel="00000000" w:rsidR="00000000" w:rsidRPr="00000000">
        <w:rPr>
          <w:rtl w:val="0"/>
        </w:rPr>
        <w:br w:type="textWrapping"/>
        <w:t xml:space="preserve">Średnią liczymy wyłącznie dla skal interwałowych lub stosunkowych.</w:t>
        <w:br w:type="textWrapping"/>
        <w:t xml:space="preserve">Cechy średniej:</w:t>
        <w:br w:type="textWrapping"/>
        <w:t xml:space="preserve">1. Każda zmienna mierzona na skali przedziałowej lub ilorazowej ma swoją średnią (nie każda ma np. dominantę)</w:t>
        <w:br w:type="textWrapping"/>
        <w:t xml:space="preserve">2. Średnia jest liczona na podstawie wszystkich wartości zmiennej</w:t>
        <w:br w:type="textWrapping"/>
        <w:t xml:space="preserve">3. Suma odchyleń wszystkich pomiarów w zbiorze od ich średniej arytmetycznej jest równa 0</w:t>
        <w:br w:type="textWrapping"/>
        <w:t xml:space="preserve">4. Suma kwadratów odchyleń od średniej arytmetycznej jest mniejsza niż suma kwadratów odchyleń od dowolnej innej wartości</w:t>
        <w:br w:type="textWrapping"/>
        <w:t xml:space="preserve">5. Średnia jest bardziej stabilna od innych miar tendencji centralnej w przypadku losowania prób z populacji</w:t>
        <w:br w:type="textWrapping"/>
        <w:t xml:space="preserve">6. Na wielkość średniej wpływają wyniki odstające i skrajne.</w:t>
        <w:br w:type="textWrapping"/>
      </w:r>
    </w:p>
    <w:p w:rsidR="00000000" w:rsidDel="00000000" w:rsidP="00000000" w:rsidRDefault="00000000" w:rsidRPr="00000000" w14:paraId="00000106">
      <w:pPr>
        <w:ind w:left="-142" w:firstLine="0"/>
        <w:rPr/>
      </w:pPr>
      <w:r w:rsidDel="00000000" w:rsidR="00000000" w:rsidRPr="00000000">
        <w:rPr>
          <w:rtl w:val="0"/>
        </w:rPr>
        <w:t xml:space="preserve">Średnia ważona. </w:t>
        <w:br w:type="textWrapping"/>
        <w:t xml:space="preserve">Przykład: średnia klasy A (n</w:t>
      </w:r>
      <w:r w:rsidDel="00000000" w:rsidR="00000000" w:rsidRPr="00000000">
        <w:rPr>
          <w:vertAlign w:val="subscript"/>
          <w:rtl w:val="0"/>
        </w:rPr>
        <w:t xml:space="preserve">A</w:t>
      </w:r>
      <w:r w:rsidDel="00000000" w:rsidR="00000000" w:rsidRPr="00000000">
        <w:rPr>
          <w:rtl w:val="0"/>
        </w:rPr>
        <w:t xml:space="preserve">=20) z testu z historii wynosi 72,4 pkt; średnia klasy B (n</w:t>
      </w:r>
      <w:r w:rsidDel="00000000" w:rsidR="00000000" w:rsidRPr="00000000">
        <w:rPr>
          <w:vertAlign w:val="subscript"/>
          <w:rtl w:val="0"/>
        </w:rPr>
        <w:t xml:space="preserve">B</w:t>
      </w:r>
      <w:r w:rsidDel="00000000" w:rsidR="00000000" w:rsidRPr="00000000">
        <w:rPr>
          <w:rtl w:val="0"/>
        </w:rPr>
        <w:t xml:space="preserve">=60 pkt). Ile wynosi średnia obu klas? </w:t>
        <w:br w:type="textWrapping"/>
        <w:t xml:space="preserve">Rozwiązanie:</w:t>
        <w:br w:type="textWrapping"/>
      </w:r>
      <w:r w:rsidDel="00000000" w:rsidR="00000000" w:rsidRPr="00000000">
        <w:rPr>
          <w:color w:val="ff0000"/>
          <w:rtl w:val="0"/>
        </w:rPr>
        <w:t xml:space="preserve"> M</w:t>
      </w:r>
      <w:r w:rsidDel="00000000" w:rsidR="00000000" w:rsidRPr="00000000">
        <w:rPr>
          <w:color w:val="ff0000"/>
          <w:vertAlign w:val="subscript"/>
          <w:rtl w:val="0"/>
        </w:rPr>
        <w:t xml:space="preserve">(A+B)</w:t>
      </w:r>
      <w:r w:rsidDel="00000000" w:rsidR="00000000" w:rsidRPr="00000000">
        <w:rPr>
          <w:color w:val="ff0000"/>
          <w:rtl w:val="0"/>
        </w:rPr>
        <w:t xml:space="preserve">= (M</w:t>
      </w:r>
      <w:r w:rsidDel="00000000" w:rsidR="00000000" w:rsidRPr="00000000">
        <w:rPr>
          <w:color w:val="ff0000"/>
          <w:vertAlign w:val="subscript"/>
          <w:rtl w:val="0"/>
        </w:rPr>
        <w:t xml:space="preserve">A</w:t>
      </w:r>
      <w:r w:rsidDel="00000000" w:rsidR="00000000" w:rsidRPr="00000000">
        <w:rPr>
          <w:color w:val="ff0000"/>
          <w:rtl w:val="0"/>
        </w:rPr>
        <w:t xml:space="preserve">+M</w:t>
      </w:r>
      <w:r w:rsidDel="00000000" w:rsidR="00000000" w:rsidRPr="00000000">
        <w:rPr>
          <w:color w:val="ff0000"/>
          <w:vertAlign w:val="subscript"/>
          <w:rtl w:val="0"/>
        </w:rPr>
        <w:t xml:space="preserve">B)</w:t>
      </w:r>
      <w:r w:rsidDel="00000000" w:rsidR="00000000" w:rsidRPr="00000000">
        <w:rPr>
          <w:color w:val="ff0000"/>
          <w:rtl w:val="0"/>
        </w:rPr>
        <w:t xml:space="preserve">)/2= 66,2</w:t>
        <w:tab/>
        <w:t xml:space="preserve">źle</w:t>
      </w:r>
      <w:r w:rsidDel="00000000" w:rsidR="00000000" w:rsidRPr="00000000">
        <w:rPr>
          <w:strike w:val="1"/>
          <w:rtl w:val="0"/>
        </w:rPr>
        <w:br w:type="textWrapping"/>
      </w:r>
      <w:r w:rsidDel="00000000" w:rsidR="00000000" w:rsidRPr="00000000">
        <w:rPr>
          <w:rtl w:val="0"/>
        </w:rPr>
        <w:t xml:space="preserve">M</w:t>
      </w:r>
      <w:r w:rsidDel="00000000" w:rsidR="00000000" w:rsidRPr="00000000">
        <w:rPr>
          <w:vertAlign w:val="subscript"/>
          <w:rtl w:val="0"/>
        </w:rPr>
        <w:t xml:space="preserve">w</w:t>
      </w:r>
      <w:r w:rsidDel="00000000" w:rsidR="00000000" w:rsidRPr="00000000">
        <w:rPr>
          <w:rtl w:val="0"/>
        </w:rPr>
        <w:t xml:space="preserve">=(M</w:t>
      </w:r>
      <w:r w:rsidDel="00000000" w:rsidR="00000000" w:rsidRPr="00000000">
        <w:rPr>
          <w:vertAlign w:val="subscript"/>
          <w:rtl w:val="0"/>
        </w:rPr>
        <w:t xml:space="preserve">A</w:t>
      </w:r>
      <w:r w:rsidDel="00000000" w:rsidR="00000000" w:rsidRPr="00000000">
        <w:rPr>
          <w:rtl w:val="0"/>
        </w:rPr>
        <w:t xml:space="preserve">+n</w:t>
      </w:r>
      <w:r w:rsidDel="00000000" w:rsidR="00000000" w:rsidRPr="00000000">
        <w:rPr>
          <w:vertAlign w:val="subscript"/>
          <w:rtl w:val="0"/>
        </w:rPr>
        <w:t xml:space="preserve">A</w:t>
      </w:r>
      <w:r w:rsidDel="00000000" w:rsidR="00000000" w:rsidRPr="00000000">
        <w:rPr>
          <w:rtl w:val="0"/>
        </w:rPr>
        <w:t xml:space="preserve">+M</w:t>
      </w:r>
      <w:r w:rsidDel="00000000" w:rsidR="00000000" w:rsidRPr="00000000">
        <w:rPr>
          <w:vertAlign w:val="subscript"/>
          <w:rtl w:val="0"/>
        </w:rPr>
        <w:t xml:space="preserve">B</w:t>
      </w:r>
      <w:r w:rsidDel="00000000" w:rsidR="00000000" w:rsidRPr="00000000">
        <w:rPr>
          <w:rtl w:val="0"/>
        </w:rPr>
        <w:t xml:space="preserve">+n</w:t>
      </w:r>
      <w:r w:rsidDel="00000000" w:rsidR="00000000" w:rsidRPr="00000000">
        <w:rPr>
          <w:vertAlign w:val="subscript"/>
          <w:rtl w:val="0"/>
        </w:rPr>
        <w:t xml:space="preserve">B</w:t>
      </w:r>
      <w:r w:rsidDel="00000000" w:rsidR="00000000" w:rsidRPr="00000000">
        <w:rPr>
          <w:rtl w:val="0"/>
        </w:rPr>
        <w:t xml:space="preserve">)/(n</w:t>
      </w:r>
      <w:r w:rsidDel="00000000" w:rsidR="00000000" w:rsidRPr="00000000">
        <w:rPr>
          <w:vertAlign w:val="subscript"/>
          <w:rtl w:val="0"/>
        </w:rPr>
        <w:t xml:space="preserve">A</w:t>
      </w:r>
      <w:r w:rsidDel="00000000" w:rsidR="00000000" w:rsidRPr="00000000">
        <w:rPr>
          <w:rtl w:val="0"/>
        </w:rPr>
        <w:t xml:space="preserve">+n</w:t>
      </w:r>
      <w:r w:rsidDel="00000000" w:rsidR="00000000" w:rsidRPr="00000000">
        <w:rPr>
          <w:vertAlign w:val="subscript"/>
          <w:rtl w:val="0"/>
        </w:rPr>
        <w:t xml:space="preserve">B</w:t>
      </w:r>
      <w:r w:rsidDel="00000000" w:rsidR="00000000" w:rsidRPr="00000000">
        <w:rPr>
          <w:rtl w:val="0"/>
        </w:rPr>
        <w:t xml:space="preserve">)=64,96</w:t>
      </w:r>
    </w:p>
    <w:p w:rsidR="00000000" w:rsidDel="00000000" w:rsidP="00000000" w:rsidRDefault="00000000" w:rsidRPr="00000000" w14:paraId="00000107">
      <w:pPr>
        <w:ind w:left="-142" w:firstLine="0"/>
        <w:rPr/>
      </w:pPr>
      <w:r w:rsidDel="00000000" w:rsidR="00000000" w:rsidRPr="00000000">
        <w:rPr>
          <w:rtl w:val="0"/>
        </w:rPr>
      </w:r>
    </w:p>
    <w:p w:rsidR="00000000" w:rsidDel="00000000" w:rsidP="00000000" w:rsidRDefault="00000000" w:rsidRPr="00000000" w14:paraId="00000108">
      <w:pPr>
        <w:ind w:left="-142" w:firstLine="0"/>
        <w:rPr>
          <w:color w:val="ff0000"/>
        </w:rPr>
      </w:pPr>
      <w:r w:rsidDel="00000000" w:rsidR="00000000" w:rsidRPr="00000000">
        <w:rPr>
          <w:rtl w:val="0"/>
        </w:rPr>
        <w:t xml:space="preserve">Średnia harmoniczna </w:t>
        <w:br w:type="textWrapping"/>
        <w:t xml:space="preserve">Średnią harmoniczną liczymy wyłącznie dla skali stosunkowej.  Stosuje się ją w sytuacji, gdy wartości zmiennej są wyrażone w jednostkach względych (np. km/h, osoby na km2)</w:t>
        <w:br w:type="textWrapping"/>
        <w:t xml:space="preserve">Zadanie: Gęstość zaludnienia w dwu 60-tysięcznych miastach wynosi odpowiednio: 400 osób/km</w:t>
      </w:r>
      <w:r w:rsidDel="00000000" w:rsidR="00000000" w:rsidRPr="00000000">
        <w:rPr>
          <w:vertAlign w:val="superscript"/>
          <w:rtl w:val="0"/>
        </w:rPr>
        <w:t xml:space="preserve">2</w:t>
      </w:r>
      <w:r w:rsidDel="00000000" w:rsidR="00000000" w:rsidRPr="00000000">
        <w:rPr>
          <w:rtl w:val="0"/>
        </w:rPr>
        <w:t xml:space="preserve"> i 600 osób/km</w:t>
      </w:r>
      <w:r w:rsidDel="00000000" w:rsidR="00000000" w:rsidRPr="00000000">
        <w:rPr>
          <w:vertAlign w:val="superscript"/>
          <w:rtl w:val="0"/>
        </w:rPr>
        <w:t xml:space="preserve">2</w:t>
      </w:r>
      <w:r w:rsidDel="00000000" w:rsidR="00000000" w:rsidRPr="00000000">
        <w:rPr>
          <w:rtl w:val="0"/>
        </w:rPr>
        <w:t xml:space="preserve">. Jaka jest przeciętna gęstość zaludnienia?</w:t>
        <w:br w:type="textWrapping"/>
        <w:t xml:space="preserve">Rozwiązanie 1: </w:t>
      </w:r>
      <w:r w:rsidDel="00000000" w:rsidR="00000000" w:rsidRPr="00000000">
        <w:rPr>
          <w:rtl w:val="0"/>
        </w:rPr>
      </w:r>
    </w:p>
    <w:p w:rsidR="00000000" w:rsidDel="00000000" w:rsidP="00000000" w:rsidRDefault="00000000" w:rsidRPr="00000000" w14:paraId="00000109">
      <w:pPr>
        <w:ind w:left="-142" w:firstLine="0"/>
        <w:rPr>
          <w:color w:val="ff0000"/>
        </w:rPr>
      </w:pPr>
      <w:r w:rsidDel="00000000" w:rsidR="00000000" w:rsidRPr="00000000">
        <w:rPr>
          <w:color w:val="ff0000"/>
        </w:rPr>
        <w:drawing>
          <wp:inline distB="0" distT="0" distL="0" distR="0">
            <wp:extent cx="3353268" cy="552527"/>
            <wp:effectExtent b="0" l="0" r="0" t="0"/>
            <wp:docPr id="1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3353268" cy="55252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142" w:firstLine="0"/>
        <w:rPr>
          <w:color w:val="ff0000"/>
        </w:rPr>
      </w:pPr>
      <w:r w:rsidDel="00000000" w:rsidR="00000000" w:rsidRPr="00000000">
        <w:rPr>
          <w:rtl w:val="0"/>
        </w:rPr>
      </w:r>
    </w:p>
    <w:p w:rsidR="00000000" w:rsidDel="00000000" w:rsidP="00000000" w:rsidRDefault="00000000" w:rsidRPr="00000000" w14:paraId="0000010B">
      <w:pPr>
        <w:ind w:left="-142" w:firstLine="0"/>
        <w:rPr/>
      </w:pPr>
      <w:r w:rsidDel="00000000" w:rsidR="00000000" w:rsidRPr="00000000">
        <w:rPr>
          <w:rtl w:val="0"/>
        </w:rPr>
        <w:t xml:space="preserve">Średnia geometryczna</w:t>
        <w:br w:type="textWrapping"/>
        <w:t xml:space="preserve">Liczymy wyłącznie dla skali stosunkowej</w:t>
        <w:br w:type="textWrapping"/>
        <w:t xml:space="preserve">Średnia geometryczna jest stosowana do opisu względnych zmian wartości, tj. średniego tempa zmian.</w:t>
        <w:br w:type="textWrapping"/>
      </w:r>
    </w:p>
    <w:p w:rsidR="00000000" w:rsidDel="00000000" w:rsidP="00000000" w:rsidRDefault="00000000" w:rsidRPr="00000000" w14:paraId="0000010C">
      <w:pPr>
        <w:ind w:left="-142" w:firstLine="0"/>
        <w:rPr/>
      </w:pPr>
      <w:r w:rsidDel="00000000" w:rsidR="00000000" w:rsidRPr="00000000">
        <w:rPr>
          <w:rtl w:val="0"/>
        </w:rPr>
        <w:t xml:space="preserve">Mediana </w:t>
        <w:br w:type="textWrapping"/>
        <w:t xml:space="preserve">Mediana (wartość środkowa); Me – środkowa liczba w uporządkowanej niemalejąco próbce (dla próbki o liczności nieparzystej) lub średnią arytmetyczną dwóch liczb środkowych (dla próbki o liczności parzystej). </w:t>
        <w:br w:type="textWrapping"/>
        <w:t xml:space="preserve">Medianę liczymy dla skali porządkowej lub wyższej.</w:t>
      </w:r>
    </w:p>
    <w:p w:rsidR="00000000" w:rsidDel="00000000" w:rsidP="00000000" w:rsidRDefault="00000000" w:rsidRPr="00000000" w14:paraId="0000010D">
      <w:pPr>
        <w:ind w:left="-142" w:firstLine="0"/>
        <w:rPr/>
      </w:pPr>
      <w:r w:rsidDel="00000000" w:rsidR="00000000" w:rsidRPr="00000000">
        <w:rPr/>
        <w:drawing>
          <wp:inline distB="0" distT="0" distL="0" distR="0">
            <wp:extent cx="2569220" cy="1647283"/>
            <wp:effectExtent b="0" l="0" r="0" t="0"/>
            <wp:docPr id="1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2569220" cy="164728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ind w:left="-142" w:firstLine="0"/>
        <w:rPr/>
      </w:pPr>
      <w:r w:rsidDel="00000000" w:rsidR="00000000" w:rsidRPr="00000000">
        <w:rPr>
          <w:rtl w:val="0"/>
        </w:rPr>
      </w:r>
    </w:p>
    <w:p w:rsidR="00000000" w:rsidDel="00000000" w:rsidP="00000000" w:rsidRDefault="00000000" w:rsidRPr="00000000" w14:paraId="0000010F">
      <w:pPr>
        <w:ind w:left="-142" w:firstLine="0"/>
        <w:rPr/>
      </w:pPr>
      <w:r w:rsidDel="00000000" w:rsidR="00000000" w:rsidRPr="00000000">
        <w:rPr>
          <w:rtl w:val="0"/>
        </w:rPr>
        <w:t xml:space="preserve">Modalna (dominanta)</w:t>
        <w:br w:type="textWrapping"/>
        <w:t xml:space="preserve">Wartością modalną (modą, dominantą) próby o powtarzających się wartościach nazywamy najczęściej powtarzającą się wartość.</w:t>
        <w:br w:type="textWrapping"/>
        <w:t xml:space="preserve">Modalną możemy liczyć dla wszystkich skal</w:t>
      </w:r>
    </w:p>
    <w:p w:rsidR="00000000" w:rsidDel="00000000" w:rsidP="00000000" w:rsidRDefault="00000000" w:rsidRPr="00000000" w14:paraId="00000110">
      <w:pPr>
        <w:ind w:left="-142" w:firstLine="0"/>
        <w:rPr/>
      </w:pPr>
      <w:r w:rsidDel="00000000" w:rsidR="00000000" w:rsidRPr="00000000">
        <w:rPr>
          <w:rtl w:val="0"/>
        </w:rPr>
      </w:r>
    </w:p>
    <w:p w:rsidR="00000000" w:rsidDel="00000000" w:rsidP="00000000" w:rsidRDefault="00000000" w:rsidRPr="00000000" w14:paraId="00000111">
      <w:pPr>
        <w:ind w:left="-142" w:firstLine="0"/>
        <w:rPr/>
      </w:pPr>
      <w:r w:rsidDel="00000000" w:rsidR="00000000" w:rsidRPr="00000000">
        <w:rPr>
          <w:rtl w:val="0"/>
        </w:rPr>
        <w:t xml:space="preserve">Miary rozproszenia</w:t>
        <w:br w:type="textWrapping"/>
        <w:t xml:space="preserve">Rozstęp, minimum i maksimum </w:t>
        <w:br w:type="textWrapping"/>
      </w:r>
      <w:r w:rsidDel="00000000" w:rsidR="00000000" w:rsidRPr="00000000">
        <w:rPr/>
        <w:drawing>
          <wp:inline distB="0" distT="0" distL="0" distR="0">
            <wp:extent cx="1224363" cy="771089"/>
            <wp:effectExtent b="0" l="0" r="0" t="0"/>
            <wp:docPr id="20"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1224363" cy="771089"/>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ind w:left="-142" w:firstLine="0"/>
        <w:rPr/>
      </w:pPr>
      <w:r w:rsidDel="00000000" w:rsidR="00000000" w:rsidRPr="00000000">
        <w:rPr>
          <w:rtl w:val="0"/>
        </w:rPr>
        <w:t xml:space="preserve">Rozstęp ćwiartkowy (rozstęp kwartylny)</w:t>
        <w:br w:type="textWrapping"/>
      </w:r>
      <w:r w:rsidDel="00000000" w:rsidR="00000000" w:rsidRPr="00000000">
        <w:rPr/>
        <w:drawing>
          <wp:inline distB="0" distT="0" distL="0" distR="0">
            <wp:extent cx="1027490" cy="827977"/>
            <wp:effectExtent b="0" l="0" r="0" t="0"/>
            <wp:docPr id="1"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1027490" cy="82797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142" w:firstLine="0"/>
        <w:rPr/>
      </w:pPr>
      <w:r w:rsidDel="00000000" w:rsidR="00000000" w:rsidRPr="00000000">
        <w:rPr>
          <w:rtl w:val="0"/>
        </w:rPr>
        <w:t xml:space="preserve">Odchylenie przeciętne od średniej</w:t>
        <w:br w:type="textWrapping"/>
      </w:r>
      <w:r w:rsidDel="00000000" w:rsidR="00000000" w:rsidRPr="00000000">
        <w:rPr/>
        <w:drawing>
          <wp:inline distB="0" distT="0" distL="0" distR="0">
            <wp:extent cx="1458214" cy="1007220"/>
            <wp:effectExtent b="0" l="0" r="0" t="0"/>
            <wp:docPr id="2"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1458214" cy="100722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142" w:firstLine="0"/>
        <w:rPr/>
      </w:pPr>
      <w:r w:rsidDel="00000000" w:rsidR="00000000" w:rsidRPr="00000000">
        <w:rPr>
          <w:rtl w:val="0"/>
        </w:rPr>
      </w:r>
    </w:p>
    <w:p w:rsidR="00000000" w:rsidDel="00000000" w:rsidP="00000000" w:rsidRDefault="00000000" w:rsidRPr="00000000" w14:paraId="00000115">
      <w:pPr>
        <w:ind w:left="-142" w:firstLine="0"/>
        <w:rPr/>
      </w:pPr>
      <w:r w:rsidDel="00000000" w:rsidR="00000000" w:rsidRPr="00000000">
        <w:rPr>
          <w:rtl w:val="0"/>
        </w:rPr>
        <w:t xml:space="preserve">Wariancja i odchylenie standardowe</w:t>
      </w:r>
    </w:p>
    <w:p w:rsidR="00000000" w:rsidDel="00000000" w:rsidP="00000000" w:rsidRDefault="00000000" w:rsidRPr="00000000" w14:paraId="00000116">
      <w:pPr>
        <w:ind w:left="-142" w:firstLine="0"/>
        <w:rPr/>
      </w:pPr>
      <w:r w:rsidDel="00000000" w:rsidR="00000000" w:rsidRPr="00000000">
        <w:rPr/>
        <w:drawing>
          <wp:inline distB="0" distT="0" distL="0" distR="0">
            <wp:extent cx="1964554" cy="1559915"/>
            <wp:effectExtent b="0" l="0" r="0" t="0"/>
            <wp:docPr id="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1964554" cy="155991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142" w:firstLine="0"/>
        <w:rPr/>
      </w:pPr>
      <w:r w:rsidDel="00000000" w:rsidR="00000000" w:rsidRPr="00000000">
        <w:rPr>
          <w:rtl w:val="0"/>
        </w:rPr>
      </w:r>
    </w:p>
    <w:p w:rsidR="00000000" w:rsidDel="00000000" w:rsidP="00000000" w:rsidRDefault="00000000" w:rsidRPr="00000000" w14:paraId="00000118">
      <w:pPr>
        <w:ind w:left="-142" w:firstLine="0"/>
        <w:rPr/>
      </w:pPr>
      <w:r w:rsidDel="00000000" w:rsidR="00000000" w:rsidRPr="00000000">
        <w:rPr>
          <w:rtl w:val="0"/>
        </w:rPr>
      </w:r>
    </w:p>
    <w:p w:rsidR="00000000" w:rsidDel="00000000" w:rsidP="00000000" w:rsidRDefault="00000000" w:rsidRPr="00000000" w14:paraId="00000119">
      <w:pPr>
        <w:ind w:left="-142" w:firstLine="0"/>
        <w:rPr/>
      </w:pPr>
      <w:r w:rsidDel="00000000" w:rsidR="00000000" w:rsidRPr="00000000">
        <w:rPr>
          <w:rtl w:val="0"/>
        </w:rPr>
        <w:t xml:space="preserve">Rozkłady zmiennej, rozkład normalny</w:t>
        <w:br w:type="textWrapping"/>
        <w:t xml:space="preserve">Rozkład normalny – cechy:</w:t>
      </w:r>
    </w:p>
    <w:p w:rsidR="00000000" w:rsidDel="00000000" w:rsidP="00000000" w:rsidRDefault="00000000" w:rsidRPr="00000000" w14:paraId="0000011A">
      <w:pPr>
        <w:ind w:left="-142" w:firstLine="0"/>
        <w:rPr/>
      </w:pPr>
      <w:r w:rsidDel="00000000" w:rsidR="00000000" w:rsidRPr="00000000">
        <w:rPr>
          <w:rtl w:val="0"/>
        </w:rPr>
        <w:t xml:space="preserve">- kształt krzywej normalnej zależy od średniej arytmetyczej, odchylenia standardowego; wartości µ determinuje położenie wartości maksymalnej na osi zmiennej niezależnej, zaś wartość s określa stopień spłaszczenia krzywej</w:t>
        <w:br w:type="textWrapping"/>
        <w:t xml:space="preserve">- powierzchnia pod krzywą rozkładu standaryzowanego jest równa jedności,</w:t>
        <w:br w:type="textWrapping"/>
        <w:t xml:space="preserve">- rozkład jest symetryczny o najwyższej wartości Y dla pomiaru X równego wartości średniej µ,</w:t>
        <w:br w:type="textWrapping"/>
        <w:t xml:space="preserve">- zmienna X może przyjmować wartości z przedziału (-∞,+∞),</w:t>
        <w:br w:type="textWrapping"/>
        <w:t xml:space="preserve">- wszystkie wartości Y są dodatnie</w:t>
        <w:br w:type="textWrapping"/>
        <w:t xml:space="preserve">- około 68,26% powierzchni pod krzywą zawarte jest w przedziale jednego odchylenia standardowego od wartości średniej,</w:t>
        <w:br w:type="textWrapping"/>
        <w:t xml:space="preserve">- około 95,46% powierzchni pod krzywą zawarte jest w przedziale dwóch odchyleń standardowych od wartości średniej</w:t>
        <w:br w:type="textWrapping"/>
        <w:t xml:space="preserve">- około 99,73% powierzchni pod krzywą zawarte jest w przedziale trzech odchyleń standardowych od wartości średniej</w:t>
      </w:r>
    </w:p>
    <w:p w:rsidR="00000000" w:rsidDel="00000000" w:rsidP="00000000" w:rsidRDefault="00000000" w:rsidRPr="00000000" w14:paraId="0000011B">
      <w:pPr>
        <w:ind w:left="-142" w:firstLine="0"/>
        <w:rPr/>
      </w:pPr>
      <w:r w:rsidDel="00000000" w:rsidR="00000000" w:rsidRPr="00000000">
        <w:rPr>
          <w:rtl w:val="0"/>
        </w:rPr>
      </w:r>
    </w:p>
    <w:p w:rsidR="00000000" w:rsidDel="00000000" w:rsidP="00000000" w:rsidRDefault="00000000" w:rsidRPr="00000000" w14:paraId="0000011C">
      <w:pPr>
        <w:ind w:left="-142" w:firstLine="0"/>
        <w:rPr/>
      </w:pPr>
      <w:r w:rsidDel="00000000" w:rsidR="00000000" w:rsidRPr="00000000">
        <w:rPr>
          <w:rtl w:val="0"/>
        </w:rPr>
        <w:t xml:space="preserve">Graficzna prezentacja statystyk opisowych</w:t>
        <w:br w:type="textWrapping"/>
        <w:t xml:space="preserve">Wykres skrzynkowy:</w:t>
        <w:br w:type="textWrapping"/>
        <w:t xml:space="preserve">gruba, czarna linia pośrodku skrzynki wyznacza medianę,</w:t>
        <w:br w:type="textWrapping"/>
        <w:t xml:space="preserve">góra i dół skrzynki to wartości pierwszego i trzeciego kwartyla (odległość między tymi dwiema wartościami to tzw. Rozstęp ćwiartkowy),</w:t>
        <w:br w:type="textWrapping"/>
        <w:t xml:space="preserve">wąsy (pionowe linie zakończone liniami poziomymi) zawierają te obserwacje, które leżą w zakresie 1,5 rozstępu ćwiartkowego od skrzynki</w:t>
        <w:br w:type="textWrapping"/>
        <w:t xml:space="preserve">kółka i gwiazdki to obserwacje nietypowe: kółka to przypadki odstające (1,5 do 3 rozstępów ćwiartkowych od skrzynki), a gwiazdki to przypadki skrajne (ponad 3 rozstępy ćwiartkowe od skrzynki) </w:t>
      </w:r>
      <w:r w:rsidDel="00000000" w:rsidR="00000000" w:rsidRPr="00000000">
        <w:rPr/>
        <w:drawing>
          <wp:inline distB="0" distT="0" distL="0" distR="0">
            <wp:extent cx="2170568" cy="2036924"/>
            <wp:effectExtent b="0" l="0" r="0" t="0"/>
            <wp:docPr id="4"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2170568" cy="2036924"/>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142" w:firstLine="0"/>
        <w:rPr/>
      </w:pPr>
      <w:r w:rsidDel="00000000" w:rsidR="00000000" w:rsidRPr="00000000">
        <w:rPr>
          <w:rtl w:val="0"/>
        </w:rPr>
      </w:r>
    </w:p>
    <w:p w:rsidR="00000000" w:rsidDel="00000000" w:rsidP="00000000" w:rsidRDefault="00000000" w:rsidRPr="00000000" w14:paraId="0000011E">
      <w:pPr>
        <w:ind w:left="-142" w:firstLine="0"/>
        <w:rPr/>
      </w:pPr>
      <w:r w:rsidDel="00000000" w:rsidR="00000000" w:rsidRPr="00000000">
        <w:rPr>
          <w:rtl w:val="0"/>
        </w:rPr>
        <w:t xml:space="preserve">5.06  dr Grabowski – wnioskowanie statystyczne (testy parametryczne/nieparametryczne)</w:t>
      </w:r>
    </w:p>
    <w:p w:rsidR="00000000" w:rsidDel="00000000" w:rsidP="00000000" w:rsidRDefault="00000000" w:rsidRPr="00000000" w14:paraId="0000011F">
      <w:pPr>
        <w:ind w:left="-142" w:firstLine="0"/>
        <w:rPr/>
      </w:pPr>
      <w:r w:rsidDel="00000000" w:rsidR="00000000" w:rsidRPr="00000000">
        <w:rPr>
          <w:rtl w:val="0"/>
        </w:rPr>
        <w:t xml:space="preserve">Wnioskowanie statystyczne to dział statystyki zajmujący się problemami uogólniania wyników badania próby losowej na całą populację. </w:t>
        <w:br w:type="textWrapping"/>
        <w:t xml:space="preserve">Szacowanie błędów dotyczy badania statystycznego. Badanie statystyczne różni się od opisu statystycznego. Dwie grupy etod kto®e deifniją dwa dziły wnioskowania statystycznego – estymacja (szacowanie wartości nieznanych parametrów rozkładu) i weryfikacja hipotez statystycznych. </w:t>
      </w:r>
    </w:p>
    <w:p w:rsidR="00000000" w:rsidDel="00000000" w:rsidP="00000000" w:rsidRDefault="00000000" w:rsidRPr="00000000" w14:paraId="00000120">
      <w:pPr>
        <w:ind w:left="-142" w:firstLine="0"/>
        <w:rPr/>
      </w:pPr>
      <w:r w:rsidDel="00000000" w:rsidR="00000000" w:rsidRPr="00000000">
        <w:rPr>
          <w:rtl w:val="0"/>
        </w:rPr>
        <w:t xml:space="preserve">Estymacja dotyczy szacowania przedziałów ufności (duże znaczenie! Ale nie wiem w czym: ) )</w:t>
      </w:r>
    </w:p>
    <w:p w:rsidR="00000000" w:rsidDel="00000000" w:rsidP="00000000" w:rsidRDefault="00000000" w:rsidRPr="00000000" w14:paraId="00000121">
      <w:pPr>
        <w:ind w:left="-142" w:firstLine="0"/>
        <w:rPr/>
      </w:pPr>
      <w:r w:rsidDel="00000000" w:rsidR="00000000" w:rsidRPr="00000000">
        <w:rPr>
          <w:rtl w:val="0"/>
        </w:rPr>
        <w:t xml:space="preserve">Wnsioskowanie częstościowe – oparte na kontroli błędów decyzyjnych, perspektywa tradycyjna</w:t>
      </w:r>
    </w:p>
    <w:p w:rsidR="00000000" w:rsidDel="00000000" w:rsidP="00000000" w:rsidRDefault="00000000" w:rsidRPr="00000000" w14:paraId="00000122">
      <w:pPr>
        <w:ind w:left="-142" w:firstLine="0"/>
        <w:rPr/>
      </w:pPr>
      <w:r w:rsidDel="00000000" w:rsidR="00000000" w:rsidRPr="00000000">
        <w:rPr>
          <w:rtl w:val="0"/>
        </w:rPr>
        <w:t xml:space="preserve">Wnioskowanie Bayesowskie – oparte na aktualizacji prawdopodobieństwa subiektywnego w świetle napływających danych; dwie hipotezy</w:t>
      </w:r>
    </w:p>
    <w:p w:rsidR="00000000" w:rsidDel="00000000" w:rsidP="00000000" w:rsidRDefault="00000000" w:rsidRPr="00000000" w14:paraId="00000123">
      <w:pPr>
        <w:ind w:left="-142" w:firstLine="0"/>
        <w:rPr/>
      </w:pPr>
      <w:r w:rsidDel="00000000" w:rsidR="00000000" w:rsidRPr="00000000">
        <w:rPr>
          <w:rtl w:val="0"/>
        </w:rPr>
        <w:t xml:space="preserve">Wnioskowanie = etapy</w:t>
        <w:br w:type="textWrapping"/>
        <w:t xml:space="preserve">1. Ustalanie schematu badania i liczby oraz sposobu pomiaru zmiennych zależnych i niezależnych – jest to ściśle powiązane ze stawianymi pytaniami i hipotezami badawczymi</w:t>
        <w:br w:type="textWrapping"/>
        <w:t xml:space="preserve">2. Formułowanie hipotezy zerowej – wiąże się automatycznie z wyborem testu statystycznego</w:t>
        <w:br w:type="textWrapping"/>
        <w:t xml:space="preserve">3. Sprawdzanie założeń wybranej techniki statystycznej (dla testu t: czy zmienna zależna jest bdana na skali ilościowej? Jeżeli byłoby to badane kwestionariuszem to jest to ilościowa; czyz mienna posiada rozklad zgodny z rozkładem normalnym? Czy wariancja w obu grupach jest taka sama? – test Levene’a; jeżeli test jest nieistotny to nie możemy odrzucić hipotzy zerowej, a zatem założenie zostało spełnione – wariancje są sobie równe; czy grupy są równoliczne? </w:t>
      </w:r>
    </w:p>
    <w:p w:rsidR="00000000" w:rsidDel="00000000" w:rsidP="00000000" w:rsidRDefault="00000000" w:rsidRPr="00000000" w14:paraId="00000124">
      <w:pPr>
        <w:ind w:left="-142" w:firstLine="0"/>
        <w:rPr/>
      </w:pPr>
      <w:r w:rsidDel="00000000" w:rsidR="00000000" w:rsidRPr="00000000">
        <w:rPr>
          <w:rtl w:val="0"/>
        </w:rPr>
        <w:t xml:space="preserve">4. Obliczenie wartości testu według ustalonej procedury (wzroy) – na szczęścio robi to za nas program statystyczny, taki jak no, SPSS</w:t>
        <w:br w:type="textWrapping"/>
        <w:t xml:space="preserve">5. Oczytywanie wartości krytycznych dla danej statystyki z tablic statystycznych, odnoszenie otrzymanej wartości testu do ustalonego poziomu istotności – jakby strasznie to nie brzmiało, też robi to za nas program typu SPSS – np. odczytywanie wartości krytycznej dla testu t i porównywanie go do wartości przeliczonej przeze mnie. Jeśli wartość którą otrzymałem była większa od tej krytycznej odczucało się hipotezę zerową. Jeśli prawdopodobieństwo będzie wynosić np. 0.01 to będzie to oznaczać, że jest niższe od klasycznej wartości prawodopodobieństwa, które wynosi 0.05 zatem możemy na poziomie 0.05 odrzucić hipotezę zerową</w:t>
        <w:br w:type="textWrapping"/>
        <w:t xml:space="preserve">6. Podjęcie decyzji o odrzuceniu bądź nie hipotezy zerowej. Gdy odrzucamy hipotezę zerową, przyjmujemy hipotezę alternatywną. Jeżeli nie odrzucamy hipotezy zerowej to po prostu nie mamy prawa jej odrzucić. Nie oznacza to, w sensie statystycznym, że ją przyjmujemy, tylko na podstawie tego badania, które wykonaliśmy nie mamy prawa odrzucić hipotezy zerowej.</w:t>
        <w:br w:type="textWrapping"/>
        <w:t xml:space="preserve">7. Interpretacja wyników, najczęściej na podstawie dodatkowych statystyk opisowych</w:t>
      </w:r>
    </w:p>
    <w:p w:rsidR="00000000" w:rsidDel="00000000" w:rsidP="00000000" w:rsidRDefault="00000000" w:rsidRPr="00000000" w14:paraId="00000125">
      <w:pPr>
        <w:ind w:left="-2" w:firstLine="0"/>
        <w:rPr/>
      </w:pPr>
      <w:r w:rsidDel="00000000" w:rsidR="00000000" w:rsidRPr="00000000">
        <w:rPr>
          <w:rtl w:val="0"/>
        </w:rPr>
        <w:t xml:space="preserve">Określenie hipotezy zerowej i alternatywnej.</w:t>
        <w:br w:type="textWrapping"/>
        <w:t xml:space="preserve">Zgromadzenie rzetelnych danych za pomocą dobrze zaprojektowanego badania.</w:t>
        <w:br w:type="textWrapping"/>
        <w:t xml:space="preserve">Obliczanie statystykę testową na podstawie danych. Bazujemy na rozkładzie testu t studenta. Stopnie swobody dotyczą liczebności osób badanych i zmiennych. Ten rozkład jest podstawą, bo w jego obszarze wyróżniamy obszar nieodrzucenia i odrzucenia hipotezy zerowej. </w:t>
        <w:br w:type="textWrapping"/>
        <w:t xml:space="preserve">Ustalenie wartości P dla statystyki testowej.</w:t>
        <w:br w:type="textWrapping"/>
        <w:t xml:space="preserve">Określenie na podtawie wartości P czy należy odrzucić H0 czy nie</w:t>
        <w:br w:type="textWrapping"/>
        <w:t xml:space="preserve">Świadomość, że wniosek może być nierpawidłowy po prostu z przyczyn losowych.</w:t>
      </w:r>
    </w:p>
    <w:p w:rsidR="00000000" w:rsidDel="00000000" w:rsidP="00000000" w:rsidRDefault="00000000" w:rsidRPr="00000000" w14:paraId="00000126">
      <w:pPr>
        <w:ind w:left="-2" w:firstLine="0"/>
        <w:rPr/>
      </w:pPr>
      <w:r w:rsidDel="00000000" w:rsidR="00000000" w:rsidRPr="00000000">
        <w:rPr>
          <w:rtl w:val="0"/>
        </w:rPr>
        <w:t xml:space="preserve">Stawianie hipotezy alternatywnej kierunkowej. Znak wyniku testu, który otrzymujemy. Znak ujemy – mówimy o sytuacji, że średnia jest wartością niższą, jeśli dodatni – średnia jest wartością wyższą. Tak wzbogadzamy hipotezę alternatywną. </w:t>
      </w:r>
    </w:p>
    <w:p w:rsidR="00000000" w:rsidDel="00000000" w:rsidP="00000000" w:rsidRDefault="00000000" w:rsidRPr="00000000" w14:paraId="00000127">
      <w:pPr>
        <w:ind w:left="-2" w:firstLine="0"/>
        <w:rPr/>
      </w:pPr>
      <w:r w:rsidDel="00000000" w:rsidR="00000000" w:rsidRPr="00000000">
        <w:rPr/>
        <w:drawing>
          <wp:inline distB="0" distT="0" distL="0" distR="0">
            <wp:extent cx="3334923" cy="2521043"/>
            <wp:effectExtent b="0" l="0" r="0" t="0"/>
            <wp:docPr id="5"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3334923" cy="252104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2" w:firstLine="0"/>
        <w:rPr/>
      </w:pPr>
      <w:r w:rsidDel="00000000" w:rsidR="00000000" w:rsidRPr="00000000">
        <w:rPr>
          <w:rtl w:val="0"/>
        </w:rPr>
      </w:r>
    </w:p>
    <w:p w:rsidR="00000000" w:rsidDel="00000000" w:rsidP="00000000" w:rsidRDefault="00000000" w:rsidRPr="00000000" w14:paraId="00000129">
      <w:pPr>
        <w:ind w:left="-2" w:firstLine="0"/>
        <w:rPr/>
      </w:pPr>
      <w:r w:rsidDel="00000000" w:rsidR="00000000" w:rsidRPr="00000000">
        <w:rPr>
          <w:rtl w:val="0"/>
        </w:rPr>
        <w:br w:type="textWrapping"/>
        <w:t xml:space="preserve">Hipotezą zerową, oznaczaną przez H</w:t>
      </w:r>
      <w:r w:rsidDel="00000000" w:rsidR="00000000" w:rsidRPr="00000000">
        <w:rPr>
          <w:vertAlign w:val="subscript"/>
          <w:rtl w:val="0"/>
        </w:rPr>
        <w:t xml:space="preserve">0</w:t>
      </w:r>
      <w:r w:rsidDel="00000000" w:rsidR="00000000" w:rsidRPr="00000000">
        <w:rPr>
          <w:rtl w:val="0"/>
        </w:rPr>
        <w:t xml:space="preserve"> ejst hipoteza o wartości jednego (lub ielu)parametru populacji. Tę hipotezę traktujemy jako prawdziwą, dopóki nie uzyskamy informacji statystycznych dostatecznych do zmiany naszego stanowiska. </w:t>
      </w:r>
    </w:p>
    <w:p w:rsidR="00000000" w:rsidDel="00000000" w:rsidP="00000000" w:rsidRDefault="00000000" w:rsidRPr="00000000" w14:paraId="0000012A">
      <w:pPr>
        <w:ind w:left="-2" w:firstLine="0"/>
        <w:rPr/>
      </w:pPr>
      <w:r w:rsidDel="00000000" w:rsidR="00000000" w:rsidRPr="00000000">
        <w:rPr>
          <w:rtl w:val="0"/>
        </w:rPr>
        <w:t xml:space="preserve">Hipotezą alternatywną, oznaczana przez H</w:t>
      </w:r>
      <w:r w:rsidDel="00000000" w:rsidR="00000000" w:rsidRPr="00000000">
        <w:rPr>
          <w:vertAlign w:val="subscript"/>
          <w:rtl w:val="0"/>
        </w:rPr>
        <w:t xml:space="preserve">1</w:t>
      </w:r>
      <w:r w:rsidDel="00000000" w:rsidR="00000000" w:rsidRPr="00000000">
        <w:rPr>
          <w:rtl w:val="0"/>
        </w:rPr>
        <w:t xml:space="preserve"> jest hipoteza rpzypisująca parametrowi (parametrom) populacji wartość niezgodną z przypisaną mu (im)przez hipotezę zerową.</w:t>
      </w:r>
    </w:p>
    <w:p w:rsidR="00000000" w:rsidDel="00000000" w:rsidP="00000000" w:rsidRDefault="00000000" w:rsidRPr="00000000" w14:paraId="0000012B">
      <w:pPr>
        <w:ind w:left="-2" w:firstLine="0"/>
        <w:rPr/>
      </w:pPr>
      <w:r w:rsidDel="00000000" w:rsidR="00000000" w:rsidRPr="00000000">
        <w:rPr>
          <w:rtl w:val="0"/>
        </w:rPr>
        <w:t xml:space="preserve">Hipoteza zerowa i alternatywna tworzą pewną parę hipotez dopełniających się, które uwzgledniają wszystkie możliwe wartości parametru lub parametrów. Przykłądem takich hipotez może być para: </w:t>
        <w:br w:type="textWrapping"/>
        <w:t xml:space="preserve">H</w:t>
      </w:r>
      <w:r w:rsidDel="00000000" w:rsidR="00000000" w:rsidRPr="00000000">
        <w:rPr>
          <w:vertAlign w:val="subscript"/>
          <w:rtl w:val="0"/>
        </w:rPr>
        <w:t xml:space="preserve">0</w:t>
      </w:r>
      <w:r w:rsidDel="00000000" w:rsidR="00000000" w:rsidRPr="00000000">
        <w:rPr>
          <w:rtl w:val="0"/>
        </w:rPr>
        <w:t xml:space="preserve">: µ= 100,</w:t>
        <w:br w:type="textWrapping"/>
        <w:t xml:space="preserve">H</w:t>
      </w:r>
      <w:r w:rsidDel="00000000" w:rsidR="00000000" w:rsidRPr="00000000">
        <w:rPr>
          <w:vertAlign w:val="subscript"/>
          <w:rtl w:val="0"/>
        </w:rPr>
        <w:t xml:space="preserve">1</w:t>
      </w:r>
      <w:r w:rsidDel="00000000" w:rsidR="00000000" w:rsidRPr="00000000">
        <w:rPr>
          <w:rtl w:val="0"/>
        </w:rPr>
        <w:t xml:space="preserve">:µ≠100.</w:t>
      </w:r>
    </w:p>
    <w:p w:rsidR="00000000" w:rsidDel="00000000" w:rsidP="00000000" w:rsidRDefault="00000000" w:rsidRPr="00000000" w14:paraId="0000012C">
      <w:pPr>
        <w:ind w:left="-2" w:firstLine="0"/>
        <w:rPr/>
      </w:pPr>
      <w:r w:rsidDel="00000000" w:rsidR="00000000" w:rsidRPr="00000000">
        <w:rPr>
          <w:rtl w:val="0"/>
        </w:rPr>
        <w:t xml:space="preserve">Hipoteza zerowa zakłada, że średnia w populacji jest równa 100, a hipoteza alternatywna, że jest różna od 100. Jedna i tylko jedna z tych dwóch hipotez jest prawdziwa: albo średnia w populacji jest równa 100 albo też jest równa którejś z nieskończenie wielu liczb róznych od 100.</w:t>
      </w:r>
    </w:p>
    <w:p w:rsidR="00000000" w:rsidDel="00000000" w:rsidP="00000000" w:rsidRDefault="00000000" w:rsidRPr="00000000" w14:paraId="0000012D">
      <w:pPr>
        <w:ind w:left="-2" w:firstLine="0"/>
        <w:rPr/>
      </w:pPr>
      <w:r w:rsidDel="00000000" w:rsidR="00000000" w:rsidRPr="00000000">
        <w:rPr>
          <w:rtl w:val="0"/>
        </w:rPr>
        <w:t xml:space="preserve">Często hipoteza zerowa opisuje sytuację, która istniała dotąd lub jest wyrazem pewnego naszego przekonania, które chcemy sprwdzić, żeby wiedzieć czy tego przekonania nie należy odrzucić na korzyść hipotezy alternatywnej. Sprawdzenia dokonuje się korzystając z informacji zawartej w próbie losowej. PRzy sprawdzaniu hipotezy o wartości średniej w popoulacji, a więc w sytuacji takiej, jaką opisuje wzór, sprawdzianem, czyli statystyką testu, jest średnia z próby X -&gt; sprawdzian hipotezy zerowej.</w:t>
      </w:r>
    </w:p>
    <w:p w:rsidR="00000000" w:rsidDel="00000000" w:rsidP="00000000" w:rsidRDefault="00000000" w:rsidRPr="00000000" w14:paraId="0000012E">
      <w:pPr>
        <w:ind w:left="-2" w:firstLine="0"/>
        <w:rPr/>
      </w:pPr>
      <w:r w:rsidDel="00000000" w:rsidR="00000000" w:rsidRPr="00000000">
        <w:rPr>
          <w:rtl w:val="0"/>
        </w:rPr>
        <w:t xml:space="preserve">Sprawdzianem lub statystyką tesstu nazywamy statystykę z próby, której wartość obliczona na podstawie wyników obserwacji jest wykorzystywana do ustalenia czy możemy hipotez zerową odrzucić, czy jej odrzucić nie możemy.</w:t>
        <w:br w:type="textWrapping"/>
        <w:t xml:space="preserve">Przykłądem reguły decyzyjnej zastosowanej do sprawdzenia hipotezy zerowej wskazanej we wzorze, może być reguła: „odrzuć hipotezę zerową wtedy i tylko wtedy, gdy okaże się ni mniejsze od 105 lub nie większe od 95”.</w:t>
        <w:br w:type="textWrapping"/>
        <w:t xml:space="preserve">Jak patrzymy sobie na tabelę z testem t to patrzymy na prawdopodobieństwo, jeśli to p jest poniżej 0.05 to odrzucamy hipotezę zerową. Jeśli jest powyżej, to nie mamy prawa jej odrzucić. Kiedy tak się dzieje? Wówczas gdy weryfikujemy założenia poszczególnych testów, np. testu t. </w:t>
        <w:br w:type="textWrapping"/>
        <w:t xml:space="preserve">W teście Levene’a oczekujemy, że wartość p będzie wyższa niż 0.05 – w teście t oczekujemy czegoś zupełnie innego! WERYFIKUJEMY HIPOTEZĘ ZEROWĄ, A POD TYM KRYJĄ SIĘ RÓŻN TREŚCI</w:t>
      </w:r>
    </w:p>
    <w:p w:rsidR="00000000" w:rsidDel="00000000" w:rsidP="00000000" w:rsidRDefault="00000000" w:rsidRPr="00000000" w14:paraId="0000012F">
      <w:pPr>
        <w:ind w:left="-2" w:firstLine="0"/>
        <w:rPr/>
      </w:pPr>
      <w:r w:rsidDel="00000000" w:rsidR="00000000" w:rsidRPr="00000000">
        <w:rPr/>
        <w:drawing>
          <wp:inline distB="0" distT="0" distL="0" distR="0">
            <wp:extent cx="3887866" cy="2192924"/>
            <wp:effectExtent b="0" l="0" r="0" t="0"/>
            <wp:docPr id="6"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3887866" cy="2192924"/>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ind w:left="-2" w:firstLine="0"/>
        <w:rPr/>
      </w:pPr>
      <w:r w:rsidDel="00000000" w:rsidR="00000000" w:rsidRPr="00000000">
        <w:rPr>
          <w:rtl w:val="0"/>
        </w:rPr>
        <w:t xml:space="preserve">Przy wnnioskowani statystycznym wyróżniamy 4 błędy: 1,2,3,4 rodzaju. Nie zajmujemy się tymi ostatnimi. Skupiamy się na pierwszych 2. Info dt reszty na blogu statystycznym. </w:t>
      </w:r>
    </w:p>
    <w:p w:rsidR="00000000" w:rsidDel="00000000" w:rsidP="00000000" w:rsidRDefault="00000000" w:rsidRPr="00000000" w14:paraId="00000131">
      <w:pPr>
        <w:ind w:left="-2" w:firstLine="0"/>
        <w:rPr/>
      </w:pPr>
      <w:r w:rsidDel="00000000" w:rsidR="00000000" w:rsidRPr="00000000">
        <w:rPr>
          <w:rtl w:val="0"/>
        </w:rPr>
        <w:t xml:space="preserve">Jeśli odrzucamy hipotezę zerową, a ona jest prawdziwa, to popelniamy błąd pierwszego rodzaju. Gdy odrzucamy hipotezę nieprawdziwą, to podejmujemy słuszną decyzję. Drugi błąd to nieodrzucenie fałszywej hipotezy zerowej. – ale skąd wiedzieć kiedy hipotezy są prawdziwe, a kiedy nie? I kiedy je odrzucić?</w:t>
      </w:r>
    </w:p>
    <w:p w:rsidR="00000000" w:rsidDel="00000000" w:rsidP="00000000" w:rsidRDefault="00000000" w:rsidRPr="00000000" w14:paraId="00000132">
      <w:pPr>
        <w:ind w:left="-2" w:firstLine="0"/>
        <w:rPr/>
      </w:pPr>
      <w:r w:rsidDel="00000000" w:rsidR="00000000" w:rsidRPr="00000000">
        <w:rPr>
          <w:rtl w:val="0"/>
        </w:rPr>
        <w:t xml:space="preserve">Ryzyko (prawdopodobieństwo) popełnienia błędu I rodzaju nazywane jest poziomem istotności – w badaniach staramy się zminimalizować ten błąd. W naukach społecznych za dopuszczalne przyjmuje się 5% ryzysko popełnienia tego błędu (zapisywane jako p&lt;0.05). Minimalizując ryzyko popełnienia jednego z tych błędów, zwiększamy prawdopodobieństwo popełnienia drugiego.</w:t>
        <w:br w:type="textWrapping"/>
        <w:t xml:space="preserve">Oba prawdopodobieństwa dt. I i II błędu są prawdopodobieństwami względnymi, prawd. I błędu jest prawdopodobieństwem, że po pobraniu próbu i obliczeniu wartości sprawdzianiu odrzucimy hipotezę zerową przy założeniu, że ta hipoteza jest prawdziwa. Natomiast prawdopodobieństwo II błędu jest prawdopodobieństwem, że po pobraniu próby i obliczeniu wartości sprawdzianiu nie odrzucimy hipotezy zerowej, przy założeniu, że ta hipoteza jest fałszywa. Zachodzą więc następujące równości: </w:t>
      </w:r>
      <w:r w:rsidDel="00000000" w:rsidR="00000000" w:rsidRPr="00000000">
        <w:rPr/>
        <w:drawing>
          <wp:inline distB="0" distT="0" distL="0" distR="0">
            <wp:extent cx="3556815" cy="1191094"/>
            <wp:effectExtent b="0" l="0" r="0" t="0"/>
            <wp:docPr id="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3556815" cy="1191094"/>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ind w:left="-2" w:firstLine="0"/>
        <w:rPr/>
      </w:pPr>
      <w:r w:rsidDel="00000000" w:rsidR="00000000" w:rsidRPr="00000000">
        <w:rPr>
          <w:rtl w:val="0"/>
        </w:rPr>
        <w:t xml:space="preserve">Zwykle będziemy mieli do czynienia z hipotezą statystyczną, którą próbujemy odrzucić. Przed przeprowadzeniem testu znamy prawdopodobieństwo popełnienia błędu I rodzaju. To prawdopodobieństwo jest z góry ustaloną małą liczbą, powiedzmy 0,05. Świadomość, że istnieje małe prawdopodobieństwi popełnienia błędu I rodzaju, czyli odrzucenia hipotez zerowej, gdy nie powinna być ona odrzucona, czyni odrzucenie hipotezy zerowej wnioskiej stanowczym. Nie można tego samego powidzieć o akceptowaniu (ścieślej:nieodrzuceninu) hipotezy zerowej. Jest tak dlategom że w przeciwieństwie do prawdopodobieństwa alfa, prawdopodobieństwo beta nieodrzucenia hipotezy zerowej, gdy powinna być odrzuconam nie jest na ogół z góry ustaloną, małą liczbą. Nieodrzucenie hipotezy zerowej jest zwykle niestanowczym, słabym wnioskiem. Gdy odrzucamy hipotezę zerową, jesteśmy silnie przekonani, że hipoteza powinna być odrzucona. </w:t>
      </w:r>
    </w:p>
    <w:p w:rsidR="00000000" w:rsidDel="00000000" w:rsidP="00000000" w:rsidRDefault="00000000" w:rsidRPr="00000000" w14:paraId="00000134">
      <w:pPr>
        <w:ind w:left="-2" w:firstLine="0"/>
        <w:rPr/>
      </w:pPr>
      <w:r w:rsidDel="00000000" w:rsidR="00000000" w:rsidRPr="00000000">
        <w:rPr>
          <w:rtl w:val="0"/>
        </w:rPr>
        <w:t xml:space="preserve">Reguła decyzyjna przy testowaniu hipotezy statystycznej polega na porównaniu wartości sprawdzianu z wartościami rozgraniczającymi obszary odrzucenia i nieodrzucenia (przyjęcia). Hipotezę zerową odrzucamy wtedy i tylko wtedym gdy sprawdzian wpada w obszar odrzucenia przy przyjętym poziomie istotności alfa.</w:t>
      </w:r>
    </w:p>
    <w:p w:rsidR="00000000" w:rsidDel="00000000" w:rsidP="00000000" w:rsidRDefault="00000000" w:rsidRPr="00000000" w14:paraId="00000135">
      <w:pPr>
        <w:ind w:left="-2" w:firstLine="0"/>
        <w:rPr/>
      </w:pPr>
      <w:r w:rsidDel="00000000" w:rsidR="00000000" w:rsidRPr="00000000">
        <w:rPr>
          <w:rtl w:val="0"/>
        </w:rPr>
        <w:t xml:space="preserve">Obszary odrzucenia można odnosić do określonych rozkładów, statystyk, które wyliczmy jako sprawdziany hipotezy zerowej.</w:t>
      </w:r>
    </w:p>
    <w:p w:rsidR="00000000" w:rsidDel="00000000" w:rsidP="00000000" w:rsidRDefault="00000000" w:rsidRPr="00000000" w14:paraId="00000136">
      <w:pPr>
        <w:ind w:left="-2" w:firstLine="0"/>
        <w:rPr/>
      </w:pPr>
      <w:r w:rsidDel="00000000" w:rsidR="00000000" w:rsidRPr="00000000">
        <w:rPr>
          <w:rtl w:val="0"/>
        </w:rPr>
        <w:t xml:space="preserve"> </w:t>
      </w:r>
      <w:r w:rsidDel="00000000" w:rsidR="00000000" w:rsidRPr="00000000">
        <w:rPr/>
        <w:drawing>
          <wp:inline distB="0" distT="0" distL="0" distR="0">
            <wp:extent cx="3975375" cy="2111261"/>
            <wp:effectExtent b="0" l="0" r="0" t="0"/>
            <wp:docPr id="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3975375" cy="211126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2" w:firstLine="0"/>
        <w:rPr/>
      </w:pPr>
      <w:r w:rsidDel="00000000" w:rsidR="00000000" w:rsidRPr="00000000">
        <w:rPr>
          <w:rtl w:val="0"/>
        </w:rPr>
        <w:t xml:space="preserve">Statystyka t. Stosujemy ją wówczas, gdy odchylenie standardowe nie jest znane.</w:t>
      </w:r>
    </w:p>
    <w:p w:rsidR="00000000" w:rsidDel="00000000" w:rsidP="00000000" w:rsidRDefault="00000000" w:rsidRPr="00000000" w14:paraId="00000138">
      <w:pPr>
        <w:ind w:left="-142" w:firstLine="0"/>
        <w:rPr/>
      </w:pPr>
      <w:r w:rsidDel="00000000" w:rsidR="00000000" w:rsidRPr="00000000">
        <w:rPr>
          <w:rtl w:val="0"/>
        </w:rPr>
      </w:r>
    </w:p>
    <w:p w:rsidR="00000000" w:rsidDel="00000000" w:rsidP="00000000" w:rsidRDefault="00000000" w:rsidRPr="00000000" w14:paraId="00000139">
      <w:pPr>
        <w:ind w:left="-142" w:firstLine="0"/>
        <w:rPr/>
      </w:pPr>
      <w:r w:rsidDel="00000000" w:rsidR="00000000" w:rsidRPr="00000000">
        <w:rPr>
          <w:rtl w:val="0"/>
        </w:rPr>
        <w:t xml:space="preserve">Mamy trzy testy t:</w:t>
        <w:br w:type="textWrapping"/>
        <w:t xml:space="preserve">1. dla jednej próby – porównujemy średnie w danej próbie ze średnią hipotetyczną (kryterialną) – musimy wpisać jej wartość do okienka; założenie testu: rozkład badanej zmiennej (zależnej) musi być zgodny z rozkładem normalnym (!) – jeżeli tak nie jest to zastępujemy test t testem Wilcoxona (test z grupy nieparametrycznych); jedna próba, jedna zmienna</w:t>
        <w:br w:type="textWrapping"/>
        <w:t xml:space="preserve">2. Dla prób niezależnych – gdy porównujemy dwie grupy zbudowane z innych osób (grupa kontrolna i eksperymentalna; w warunkach naturalnych: kobiety vs mężczyźni); zmienna grupująca to np. płeć; w zakres zmiennej grupującej wprowadzamy zmienną dychotomiczną (zmienną dwuwartościową!)</w:t>
      </w:r>
    </w:p>
    <w:p w:rsidR="00000000" w:rsidDel="00000000" w:rsidP="00000000" w:rsidRDefault="00000000" w:rsidRPr="00000000" w14:paraId="0000013A">
      <w:pPr>
        <w:ind w:left="-142" w:firstLine="0"/>
        <w:rPr/>
      </w:pPr>
      <w:r w:rsidDel="00000000" w:rsidR="00000000" w:rsidRPr="00000000">
        <w:rPr>
          <w:rtl w:val="0"/>
        </w:rPr>
        <w:t xml:space="preserve">Pytanie: mówimy, że zmienną grupującą ma być zm. Dychotomiczna. W przypadku płci to jest oczywiste, a co gdy mamy dwie grupy – kontrolną i eksperymentalną? </w:t>
        <w:br w:type="textWrapping"/>
        <w:t xml:space="preserve">Po prostu musimy je oznaczyć</w:t>
      </w:r>
    </w:p>
    <w:p w:rsidR="00000000" w:rsidDel="00000000" w:rsidP="00000000" w:rsidRDefault="00000000" w:rsidRPr="00000000" w14:paraId="0000013B">
      <w:pPr>
        <w:ind w:left="-142" w:firstLine="0"/>
        <w:rPr/>
      </w:pPr>
      <w:r w:rsidDel="00000000" w:rsidR="00000000" w:rsidRPr="00000000">
        <w:rPr/>
        <w:drawing>
          <wp:inline distB="0" distT="0" distL="0" distR="0">
            <wp:extent cx="2648777" cy="937159"/>
            <wp:effectExtent b="0" l="0" r="0" t="0"/>
            <wp:docPr id="9"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2648777" cy="937159"/>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142" w:firstLine="0"/>
        <w:rPr/>
      </w:pPr>
      <w:r w:rsidDel="00000000" w:rsidR="00000000" w:rsidRPr="00000000">
        <w:rPr>
          <w:rtl w:val="0"/>
        </w:rPr>
      </w:r>
    </w:p>
    <w:p w:rsidR="00000000" w:rsidDel="00000000" w:rsidP="00000000" w:rsidRDefault="00000000" w:rsidRPr="00000000" w14:paraId="0000013D">
      <w:pPr>
        <w:ind w:left="-142" w:firstLine="0"/>
        <w:rPr>
          <w:i w:val="1"/>
        </w:rPr>
      </w:pPr>
      <w:r w:rsidDel="00000000" w:rsidR="00000000" w:rsidRPr="00000000">
        <w:rPr/>
        <w:drawing>
          <wp:inline distB="0" distT="0" distL="0" distR="0">
            <wp:extent cx="5760720" cy="1331595"/>
            <wp:effectExtent b="0" l="0" r="0" t="0"/>
            <wp:docPr id="10"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760720" cy="1331595"/>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test F – zestaw hipotez zerowej i alternatywnej, który sprawdza założenie dotyczące testu t, tkóre mówi o tym, że wariancje obu grup są sobie równe (wariancje powinny być do siebie podobne); w sensie statystycznym jest to postawienie h</w:t>
      </w:r>
      <w:r w:rsidDel="00000000" w:rsidR="00000000" w:rsidRPr="00000000">
        <w:rPr>
          <w:i w:val="1"/>
          <w:vertAlign w:val="subscript"/>
          <w:rtl w:val="0"/>
        </w:rPr>
        <w:t xml:space="preserve">0</w:t>
      </w:r>
      <w:r w:rsidDel="00000000" w:rsidR="00000000" w:rsidRPr="00000000">
        <w:rPr>
          <w:i w:val="1"/>
          <w:rtl w:val="0"/>
        </w:rPr>
        <w:t xml:space="preserve">= wariancja grupy pierwszej jest równa wariancji grupy drugiej</w:t>
      </w:r>
    </w:p>
    <w:p w:rsidR="00000000" w:rsidDel="00000000" w:rsidP="00000000" w:rsidRDefault="00000000" w:rsidRPr="00000000" w14:paraId="0000013E">
      <w:pPr>
        <w:ind w:left="-142" w:firstLine="0"/>
        <w:rPr/>
      </w:pPr>
      <w:r w:rsidDel="00000000" w:rsidR="00000000" w:rsidRPr="00000000">
        <w:rPr>
          <w:rtl w:val="0"/>
        </w:rPr>
        <w:t xml:space="preserve">Czy możemy dla F=2,320 odrzucić hipotezę zerową? Widać wyraźnie, że nie, ponieważ mamy istotność powyżej 0,1, grubo powyżej 0,05, więc nie mamy prawa by jej odrzucić. Musimy spojrzeć na wiersz testu t dotyczący „założono równość wariancji” (drugi wiersz dotycz poprawki testu Welcha).</w:t>
        <w:br w:type="textWrapping"/>
        <w:t xml:space="preserve">Patrzymy teraz na istotność dwustronną .000 – grubo poniżej 0,05 a ztem odrzucamy hipotezę zerową mówiącą, że średnia kobiet i mężczyzn </w:t>
      </w:r>
      <w:r w:rsidDel="00000000" w:rsidR="00000000" w:rsidRPr="00000000">
        <w:rPr>
          <w:b w:val="1"/>
          <w:rtl w:val="0"/>
        </w:rPr>
        <w:t xml:space="preserve">są sobie równe </w:t>
      </w:r>
      <w:r w:rsidDel="00000000" w:rsidR="00000000" w:rsidRPr="00000000">
        <w:rPr>
          <w:rtl w:val="0"/>
        </w:rPr>
        <w:t xml:space="preserve">i przyjmujemy hipotezę alternatywną.</w:t>
        <w:br w:type="textWrapping"/>
        <w:t xml:space="preserve">t w wierszu </w:t>
      </w:r>
      <w:r w:rsidDel="00000000" w:rsidR="00000000" w:rsidRPr="00000000">
        <w:rPr>
          <w:i w:val="1"/>
          <w:rtl w:val="0"/>
        </w:rPr>
        <w:t xml:space="preserve">założono równość wariancji</w:t>
      </w:r>
      <w:r w:rsidDel="00000000" w:rsidR="00000000" w:rsidRPr="00000000">
        <w:rPr>
          <w:rtl w:val="0"/>
        </w:rPr>
        <w:t xml:space="preserve"> jest dodatnie – oznacza to, że średnia pierwsza jest wyższa od średniej drugiej, np. średnia neurotyczność kobiet jest wyższa niż średnia neurotyczność mężczyzn.</w:t>
        <w:br w:type="textWrapping"/>
      </w:r>
    </w:p>
    <w:p w:rsidR="00000000" w:rsidDel="00000000" w:rsidP="00000000" w:rsidRDefault="00000000" w:rsidRPr="00000000" w14:paraId="0000013F">
      <w:pPr>
        <w:ind w:left="-142" w:firstLine="0"/>
        <w:rPr/>
      </w:pPr>
      <w:r w:rsidDel="00000000" w:rsidR="00000000" w:rsidRPr="00000000">
        <w:rPr>
          <w:rFonts w:ascii="Open Sans" w:cs="Open Sans" w:eastAsia="Open Sans" w:hAnsi="Open Sans"/>
          <w:color w:val="666666"/>
          <w:sz w:val="21"/>
          <w:szCs w:val="21"/>
          <w:highlight w:val="white"/>
          <w:rtl w:val="0"/>
        </w:rPr>
        <w:t xml:space="preserve">Zazwyczaj dwie średnie z różnych od siebie grup będą się różnić. Test t Studenta powie nam jednak czy owe różnice są istotne statystycznie – czy nie są przypadkowe. Hipoteza zerowa takiego testu będzie brzmiała </w:t>
      </w:r>
      <w:r w:rsidDel="00000000" w:rsidR="00000000" w:rsidRPr="00000000">
        <w:rPr>
          <w:rFonts w:ascii="Open Sans" w:cs="Open Sans" w:eastAsia="Open Sans" w:hAnsi="Open Sans"/>
          <w:i w:val="1"/>
          <w:color w:val="666666"/>
          <w:sz w:val="21"/>
          <w:szCs w:val="21"/>
          <w:highlight w:val="white"/>
          <w:rtl w:val="0"/>
        </w:rPr>
        <w:t xml:space="preserve">H0: Średnia liczba wypalanych papierosów w grupie mężczyzn jest taka sama jak średnia liczba wypalanych papierosów w grupie kobiet.</w:t>
      </w:r>
      <w:r w:rsidDel="00000000" w:rsidR="00000000" w:rsidRPr="00000000">
        <w:rPr>
          <w:rFonts w:ascii="Open Sans" w:cs="Open Sans" w:eastAsia="Open Sans" w:hAnsi="Open Sans"/>
          <w:i w:val="1"/>
          <w:color w:val="666666"/>
          <w:sz w:val="21"/>
          <w:szCs w:val="21"/>
          <w:rtl w:val="0"/>
        </w:rPr>
        <w:t xml:space="preserve"> </w:t>
      </w:r>
      <w:hyperlink r:id="rId57">
        <w:r w:rsidDel="00000000" w:rsidR="00000000" w:rsidRPr="00000000">
          <w:rPr>
            <w:rFonts w:ascii="Open Sans" w:cs="Open Sans" w:eastAsia="Open Sans" w:hAnsi="Open Sans"/>
            <w:color w:val="2ea3f2"/>
            <w:sz w:val="21"/>
            <w:szCs w:val="21"/>
            <w:highlight w:val="white"/>
            <w:u w:val="single"/>
            <w:rtl w:val="0"/>
          </w:rPr>
          <w:t xml:space="preserve">Hipoteza</w:t>
        </w:r>
      </w:hyperlink>
      <w:r w:rsidDel="00000000" w:rsidR="00000000" w:rsidRPr="00000000">
        <w:rPr>
          <w:rFonts w:ascii="Open Sans" w:cs="Open Sans" w:eastAsia="Open Sans" w:hAnsi="Open Sans"/>
          <w:color w:val="666666"/>
          <w:sz w:val="21"/>
          <w:szCs w:val="21"/>
          <w:highlight w:val="white"/>
          <w:rtl w:val="0"/>
        </w:rPr>
        <w:t xml:space="preserve"> alternatywna z kolei </w:t>
      </w:r>
      <w:r w:rsidDel="00000000" w:rsidR="00000000" w:rsidRPr="00000000">
        <w:rPr>
          <w:rFonts w:ascii="Open Sans" w:cs="Open Sans" w:eastAsia="Open Sans" w:hAnsi="Open Sans"/>
          <w:i w:val="1"/>
          <w:color w:val="666666"/>
          <w:sz w:val="21"/>
          <w:szCs w:val="21"/>
          <w:highlight w:val="white"/>
          <w:rtl w:val="0"/>
        </w:rPr>
        <w:t xml:space="preserve">H1: Kobiety będą różnić się od mężczyzn pod względem liczby wypalanych papierosów w ciągu miesiąca</w:t>
      </w:r>
      <w:r w:rsidDel="00000000" w:rsidR="00000000" w:rsidRPr="00000000">
        <w:rPr>
          <w:rFonts w:ascii="Open Sans" w:cs="Open Sans" w:eastAsia="Open Sans" w:hAnsi="Open Sans"/>
          <w:color w:val="666666"/>
          <w:sz w:val="21"/>
          <w:szCs w:val="21"/>
          <w:highlight w:val="white"/>
          <w:rtl w:val="0"/>
        </w:rPr>
        <w:t xml:space="preserve">.</w:t>
      </w:r>
      <w:r w:rsidDel="00000000" w:rsidR="00000000" w:rsidRPr="00000000">
        <w:rPr>
          <w:rtl w:val="0"/>
        </w:rPr>
      </w:r>
    </w:p>
    <w:p w:rsidR="00000000" w:rsidDel="00000000" w:rsidP="00000000" w:rsidRDefault="00000000" w:rsidRPr="00000000" w14:paraId="00000140">
      <w:pPr>
        <w:ind w:left="-142" w:firstLine="0"/>
        <w:rPr/>
      </w:pPr>
      <w:r w:rsidDel="00000000" w:rsidR="00000000" w:rsidRPr="00000000">
        <w:rPr>
          <w:rtl w:val="0"/>
        </w:rPr>
        <w:br w:type="textWrapping"/>
        <w:t xml:space="preserve">3. Dla prób zależnych – dwa pomiary tej samej zmiennej i tej samej grupy, ta sama osoba wchodzi zarówno w skład grupy eksperymentalnej i kontrolnej; jedna obserwacja</w:t>
      </w:r>
    </w:p>
    <w:p w:rsidR="00000000" w:rsidDel="00000000" w:rsidP="00000000" w:rsidRDefault="00000000" w:rsidRPr="00000000" w14:paraId="00000141">
      <w:pPr>
        <w:ind w:left="-142" w:firstLine="0"/>
        <w:rPr/>
      </w:pPr>
      <w:r w:rsidDel="00000000" w:rsidR="00000000" w:rsidRPr="00000000">
        <w:rPr>
          <w:rtl w:val="0"/>
        </w:rPr>
        <w:t xml:space="preserve">Badam ugodowość w parach: ale jakich????? Kto to jestUje</w:t>
      </w:r>
      <w:r w:rsidDel="00000000" w:rsidR="00000000" w:rsidRPr="00000000">
        <w:rPr/>
        <w:drawing>
          <wp:inline distB="0" distT="0" distL="0" distR="0">
            <wp:extent cx="5760720" cy="2832100"/>
            <wp:effectExtent b="0" l="0" r="0" t="0"/>
            <wp:docPr id="36"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76072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142" w:firstLine="0"/>
        <w:rPr/>
      </w:pPr>
      <w:r w:rsidDel="00000000" w:rsidR="00000000" w:rsidRPr="00000000">
        <w:rPr>
          <w:rtl w:val="0"/>
        </w:rPr>
        <w:t xml:space="preserve">Ujemne t świadczy o tym, że druga średnia jest większa od pierwszej (bo od pierwszej odejmujemy dr wzoru). Istotność dwustronna jest poniżej 0,05, zatem odrzucamy hipotezę zerową mówiąca, że średnie obu pomiarów są sobie równe. </w:t>
      </w:r>
    </w:p>
    <w:p w:rsidR="00000000" w:rsidDel="00000000" w:rsidP="00000000" w:rsidRDefault="00000000" w:rsidRPr="00000000" w14:paraId="00000143">
      <w:pPr>
        <w:ind w:left="-142" w:firstLine="0"/>
        <w:rPr/>
      </w:pPr>
      <w:r w:rsidDel="00000000" w:rsidR="00000000" w:rsidRPr="00000000">
        <w:rPr>
          <w:rtl w:val="0"/>
        </w:rPr>
        <w:t xml:space="preserve">Testy t możemy zastąpić testami nieparametrycznymi, wtedy gdy nie są spełnione założenia wykorzystania tymi testami, np. rozkłady zmiennych oddalają się od rozkładu normalnego, mamy różne wariancje, rozrzut w pierwszej grupie jest inny niż w drugiej grupie. Jeżeli w tych sytuacjach będziemy korzystać z testu te to będzie on obciążony, dlatego należy korzystać z testów nieparametrycznych w tym przypadku</w:t>
      </w:r>
    </w:p>
    <w:p w:rsidR="00000000" w:rsidDel="00000000" w:rsidP="00000000" w:rsidRDefault="00000000" w:rsidRPr="00000000" w14:paraId="00000144">
      <w:pPr>
        <w:ind w:left="-142" w:firstLine="0"/>
        <w:rPr/>
      </w:pPr>
      <w:r w:rsidDel="00000000" w:rsidR="00000000" w:rsidRPr="00000000">
        <w:rPr>
          <w:rtl w:val="0"/>
        </w:rPr>
      </w:r>
    </w:p>
    <w:p w:rsidR="00000000" w:rsidDel="00000000" w:rsidP="00000000" w:rsidRDefault="00000000" w:rsidRPr="00000000" w14:paraId="00000145">
      <w:pPr>
        <w:ind w:left="-142" w:firstLine="0"/>
        <w:rPr/>
      </w:pPr>
      <w:r w:rsidDel="00000000" w:rsidR="00000000" w:rsidRPr="00000000">
        <w:rPr>
          <w:rtl w:val="0"/>
        </w:rPr>
        <w:t xml:space="preserve">Założenia testów t :</w:t>
        <w:br w:type="textWrapping"/>
        <w:t xml:space="preserve">- każda próba jest wybrana losowo z populacji przez nie reprezentowanych,</w:t>
        <w:br w:type="textWrapping"/>
        <w:t xml:space="preserve">- dwie próby losowe muszą zostać wybrane niezależnie,</w:t>
        <w:br w:type="textWrapping"/>
        <w:t xml:space="preserve">- próby są wybierane zgodnie ze schematem losowania zwrotnego,</w:t>
        <w:br w:type="textWrapping"/>
        <w:t xml:space="preserve">- rozkład wartości X – Y z próby jest zgodny z rozkładem normalnym</w:t>
        <w:br w:type="textWrapping"/>
        <w:br w:type="textWrapping"/>
        <w:t xml:space="preserve">Statystyka t może być wykorzystywana do testowania hipotez dt. Średniej, przy założeniu, że rozkład zmiennej zależnej jest zgodny z rozkładem normalnym.</w:t>
        <w:br w:type="textWrapping"/>
        <w:t xml:space="preserve">Już sam fakt, że testy t są stosowane do porównywania średnich, narzuca to, że zmienna zależna musi być mierzona na skali ilościowej (inaczej nie będzie możliwe obliczenie średniej). </w:t>
      </w:r>
    </w:p>
    <w:p w:rsidR="00000000" w:rsidDel="00000000" w:rsidP="00000000" w:rsidRDefault="00000000" w:rsidRPr="00000000" w14:paraId="00000146">
      <w:pPr>
        <w:ind w:left="-142" w:firstLine="0"/>
        <w:rPr/>
      </w:pPr>
      <w:r w:rsidDel="00000000" w:rsidR="00000000" w:rsidRPr="00000000">
        <w:rPr>
          <w:rtl w:val="0"/>
        </w:rPr>
        <w:t xml:space="preserve">Test t dla prób niezależnych wymaga ponadto spełnienia założenia o jednorodności wariancji w porównywanych grupach (wariancja, czyli rozproszenie wyników w porównywanych próbach, powinna być podobna). Jednorodność wariancji jest liczona za pomocą testu Levene’a. Wariancja, czyli rozproszenie wyników w porównywanych próbach powinna być podobna. W sensie statystycznym: sprawdzamy hipotezę zerową mówiąca, że wariancja próby A jest równa wariancji próby B.</w:t>
      </w:r>
    </w:p>
    <w:p w:rsidR="00000000" w:rsidDel="00000000" w:rsidP="00000000" w:rsidRDefault="00000000" w:rsidRPr="00000000" w14:paraId="00000147">
      <w:pPr>
        <w:ind w:left="-142" w:firstLine="0"/>
        <w:rPr/>
      </w:pPr>
      <w:r w:rsidDel="00000000" w:rsidR="00000000" w:rsidRPr="00000000">
        <w:rPr>
          <w:rtl w:val="0"/>
        </w:rPr>
        <w:t xml:space="preserve">Należy też pamiętać, aby porównywane grupy były równoliczne (a przynajmniej nie powinny różnić się znacznie pod względem liczby osób badanych ) – weryfikujemy to z pomocą testu chi kwadrat (zobacz Statystyczny Drogowskaz cz I rozdz. 5 – przykłady i weryfikowanie równoliczności grupy)</w:t>
      </w:r>
    </w:p>
    <w:p w:rsidR="00000000" w:rsidDel="00000000" w:rsidP="00000000" w:rsidRDefault="00000000" w:rsidRPr="00000000" w14:paraId="00000148">
      <w:pPr>
        <w:ind w:left="-142" w:firstLine="0"/>
        <w:rPr/>
      </w:pPr>
      <w:r w:rsidDel="00000000" w:rsidR="00000000" w:rsidRPr="00000000">
        <w:rPr>
          <w:rtl w:val="0"/>
        </w:rPr>
        <w:t xml:space="preserve">Testy T: dla jednej próby</w:t>
        <w:br w:type="textWrapping"/>
        <w:t xml:space="preserve">Porównujemy średnią z próby z pewnym kryterium. </w:t>
        <w:br w:type="textWrapping"/>
        <w:t xml:space="preserve">Hipoteza zerowa: oceny porównawcze nie będą się różniły od wartości 0 H</w:t>
      </w:r>
      <w:r w:rsidDel="00000000" w:rsidR="00000000" w:rsidRPr="00000000">
        <w:rPr>
          <w:vertAlign w:val="subscript"/>
          <w:rtl w:val="0"/>
        </w:rPr>
        <w:t xml:space="preserve">0</w:t>
      </w:r>
      <w:r w:rsidDel="00000000" w:rsidR="00000000" w:rsidRPr="00000000">
        <w:rPr>
          <w:rtl w:val="0"/>
        </w:rPr>
        <w:t xml:space="preserve">:µ=0</w:t>
        <w:br w:type="textWrapping"/>
        <w:t xml:space="preserve">Hipoteza alternatywna: oceny porównawcze będą różniły się od wartości 0 H</w:t>
      </w:r>
      <w:r w:rsidDel="00000000" w:rsidR="00000000" w:rsidRPr="00000000">
        <w:rPr>
          <w:vertAlign w:val="subscript"/>
          <w:rtl w:val="0"/>
        </w:rPr>
        <w:t xml:space="preserve">1</w:t>
      </w:r>
      <w:r w:rsidDel="00000000" w:rsidR="00000000" w:rsidRPr="00000000">
        <w:rPr>
          <w:rtl w:val="0"/>
        </w:rPr>
        <w:t xml:space="preserve">: µ≠0</w:t>
      </w:r>
    </w:p>
    <w:p w:rsidR="00000000" w:rsidDel="00000000" w:rsidP="00000000" w:rsidRDefault="00000000" w:rsidRPr="00000000" w14:paraId="00000149">
      <w:pPr>
        <w:ind w:left="-142" w:firstLine="0"/>
        <w:rPr/>
      </w:pPr>
      <w:r w:rsidDel="00000000" w:rsidR="00000000" w:rsidRPr="00000000">
        <w:rPr>
          <w:rtl w:val="0"/>
        </w:rPr>
      </w:r>
    </w:p>
    <w:p w:rsidR="00000000" w:rsidDel="00000000" w:rsidP="00000000" w:rsidRDefault="00000000" w:rsidRPr="00000000" w14:paraId="0000014A">
      <w:pPr>
        <w:ind w:left="-142" w:firstLine="0"/>
        <w:rPr/>
      </w:pPr>
      <w:r w:rsidDel="00000000" w:rsidR="00000000" w:rsidRPr="00000000">
        <w:rPr>
          <w:rtl w:val="0"/>
        </w:rPr>
        <w:t xml:space="preserve">Test T: dla dwóch prób zależnych</w:t>
        <w:br w:type="textWrapping"/>
        <w:t xml:space="preserve">Zmienne i podstawowe założenia: zmienna niezależna wewnątrzosobowa (powtarzalny pomiar), typ ocenianej osoby jest mierzona na dwóch poziomach (Ja vs przeciętny student); </w:t>
        <w:br w:type="textWrapping"/>
        <w:t xml:space="preserve">Testujemy różnice</w:t>
        <w:br w:type="textWrapping"/>
        <w:t xml:space="preserve">Zmienna zależna – ocena towarzyskości, mierzona na skali ilościowej</w:t>
        <w:br w:type="textWrapping"/>
        <w:t xml:space="preserve">Test dla dwóch prób zależnych </w:t>
        <w:br w:type="textWrapping"/>
        <w:t xml:space="preserve">Pomiar pierwszy i drugi danej zmiennej</w:t>
        <w:br w:type="textWrapping"/>
        <w:t xml:space="preserve">H</w:t>
      </w:r>
      <w:r w:rsidDel="00000000" w:rsidR="00000000" w:rsidRPr="00000000">
        <w:rPr>
          <w:vertAlign w:val="subscript"/>
          <w:rtl w:val="0"/>
        </w:rPr>
        <w:t xml:space="preserve">0</w:t>
      </w:r>
      <w:r w:rsidDel="00000000" w:rsidR="00000000" w:rsidRPr="00000000">
        <w:rPr>
          <w:rtl w:val="0"/>
        </w:rPr>
        <w:t xml:space="preserve"> M1=M2</w:t>
        <w:br w:type="textWrapping"/>
        <w:t xml:space="preserve">H</w:t>
      </w:r>
      <w:r w:rsidDel="00000000" w:rsidR="00000000" w:rsidRPr="00000000">
        <w:rPr>
          <w:vertAlign w:val="subscript"/>
          <w:rtl w:val="0"/>
        </w:rPr>
        <w:t xml:space="preserve">11</w:t>
      </w:r>
      <w:r w:rsidDel="00000000" w:rsidR="00000000" w:rsidRPr="00000000">
        <w:rPr>
          <w:rtl w:val="0"/>
        </w:rPr>
        <w:t xml:space="preserve">: M1≠ M2</w:t>
      </w:r>
    </w:p>
    <w:p w:rsidR="00000000" w:rsidDel="00000000" w:rsidP="00000000" w:rsidRDefault="00000000" w:rsidRPr="00000000" w14:paraId="0000014B">
      <w:pPr>
        <w:ind w:left="-142" w:firstLine="0"/>
        <w:rPr/>
      </w:pPr>
      <w:r w:rsidDel="00000000" w:rsidR="00000000" w:rsidRPr="00000000">
        <w:rPr>
          <w:rtl w:val="0"/>
        </w:rPr>
        <w:t xml:space="preserve">Pierwsza osoba pary bliźniąt = druga osoba tej pary </w:t>
      </w:r>
    </w:p>
    <w:p w:rsidR="00000000" w:rsidDel="00000000" w:rsidP="00000000" w:rsidRDefault="00000000" w:rsidRPr="00000000" w14:paraId="0000014C">
      <w:pPr>
        <w:ind w:left="-142" w:firstLine="0"/>
        <w:rPr/>
      </w:pPr>
      <w:r w:rsidDel="00000000" w:rsidR="00000000" w:rsidRPr="00000000">
        <w:rPr>
          <w:rtl w:val="0"/>
        </w:rPr>
        <w:t xml:space="preserve">Test T dla dwóch prób niezależnych </w:t>
        <w:br w:type="textWrapping"/>
        <w:t xml:space="preserve">Zmienne i podstawowe założenia:</w:t>
        <w:br w:type="textWrapping"/>
        <w:t xml:space="preserve">zmienna niezależna międzyobiektowa, typ ocenianej osoby jest mierzony na dwóch poziomach (ja vs przeciętny student). Jedna zmienną testowaną w obu grupach</w:t>
        <w:br w:type="textWrapping"/>
        <w:t xml:space="preserve">Testujemy różnice</w:t>
        <w:br w:type="textWrapping"/>
        <w:t xml:space="preserve">Zmienna zależna ocena towarzyskości, mierzona na skali ilościowej</w:t>
        <w:br w:type="textWrapping"/>
        <w:t xml:space="preserve">Próba kobiet i próba mężczyzn</w:t>
        <w:br w:type="textWrapping"/>
        <w:t xml:space="preserve">H</w:t>
      </w:r>
      <w:r w:rsidDel="00000000" w:rsidR="00000000" w:rsidRPr="00000000">
        <w:rPr>
          <w:vertAlign w:val="subscript"/>
          <w:rtl w:val="0"/>
        </w:rPr>
        <w:t xml:space="preserve">0</w:t>
      </w:r>
      <w:r w:rsidDel="00000000" w:rsidR="00000000" w:rsidRPr="00000000">
        <w:rPr>
          <w:rtl w:val="0"/>
        </w:rPr>
        <w:t xml:space="preserve">: M1= M2</w:t>
        <w:br w:type="textWrapping"/>
        <w:t xml:space="preserve">H</w:t>
      </w:r>
      <w:r w:rsidDel="00000000" w:rsidR="00000000" w:rsidRPr="00000000">
        <w:rPr>
          <w:vertAlign w:val="subscript"/>
          <w:rtl w:val="0"/>
        </w:rPr>
        <w:t xml:space="preserve">1</w:t>
      </w:r>
      <w:r w:rsidDel="00000000" w:rsidR="00000000" w:rsidRPr="00000000">
        <w:rPr>
          <w:rtl w:val="0"/>
        </w:rPr>
        <w:t xml:space="preserve">: M1≠M2</w:t>
        <w:br w:type="textWrapping"/>
        <w:t xml:space="preserve">Grupa kontrolna vs grupa eksperymentln</w:t>
      </w:r>
    </w:p>
    <w:p w:rsidR="00000000" w:rsidDel="00000000" w:rsidP="00000000" w:rsidRDefault="00000000" w:rsidRPr="00000000" w14:paraId="0000014D">
      <w:pPr>
        <w:ind w:left="-142" w:firstLine="0"/>
        <w:rPr/>
      </w:pPr>
      <w:r w:rsidDel="00000000" w:rsidR="00000000" w:rsidRPr="00000000">
        <w:rPr>
          <w:rtl w:val="0"/>
        </w:rPr>
      </w:r>
    </w:p>
    <w:p w:rsidR="00000000" w:rsidDel="00000000" w:rsidP="00000000" w:rsidRDefault="00000000" w:rsidRPr="00000000" w14:paraId="0000014E">
      <w:pPr>
        <w:ind w:left="-142" w:firstLine="0"/>
        <w:rPr/>
      </w:pPr>
      <w:r w:rsidDel="00000000" w:rsidR="00000000" w:rsidRPr="00000000">
        <w:rPr>
          <w:rtl w:val="0"/>
        </w:rPr>
        <w:t xml:space="preserve">Wartość t jest tym większa, a tym samym szanse na znalezienie istotnych statystycznie różnic są tym większe im:</w:t>
        <w:br w:type="textWrapping"/>
        <w:t xml:space="preserve">- większa różnica średnich,</w:t>
        <w:br w:type="textWrapping"/>
        <w:t xml:space="preserve">- mniejsze odchylenie standardowe</w:t>
        <w:br w:type="textWrapping"/>
        <w:t xml:space="preserve">-większa próba</w:t>
      </w:r>
    </w:p>
    <w:p w:rsidR="00000000" w:rsidDel="00000000" w:rsidP="00000000" w:rsidRDefault="00000000" w:rsidRPr="00000000" w14:paraId="0000014F">
      <w:pPr>
        <w:ind w:left="-142" w:firstLine="0"/>
        <w:rPr/>
      </w:pPr>
      <w:r w:rsidDel="00000000" w:rsidR="00000000" w:rsidRPr="00000000">
        <w:rPr>
          <w:rtl w:val="0"/>
        </w:rPr>
        <w:t xml:space="preserve">Im większa próba tym mniejsze różnice stają się istotne statystycznie, tym mniejsze współczynniki korelacji stają się istotne statystycznie.</w:t>
        <w:br w:type="textWrapping"/>
        <w:t xml:space="preserve">Jest to zestaw pewnych zależności między wartością t, a różnicą średnich, odchyleniem standardowym i wielkością próby</w:t>
      </w:r>
    </w:p>
    <w:p w:rsidR="00000000" w:rsidDel="00000000" w:rsidP="00000000" w:rsidRDefault="00000000" w:rsidRPr="00000000" w14:paraId="00000150">
      <w:pPr>
        <w:ind w:left="-142" w:firstLine="0"/>
        <w:rPr/>
      </w:pPr>
      <w:r w:rsidDel="00000000" w:rsidR="00000000" w:rsidRPr="00000000">
        <w:rPr>
          <w:rtl w:val="0"/>
        </w:rPr>
        <w:t xml:space="preserve">Test U-Manna Whitneya – test nieparametryczny, w przypadku zmiennych nieparametrycznych, dla prób niezależnych</w:t>
      </w:r>
    </w:p>
    <w:p w:rsidR="00000000" w:rsidDel="00000000" w:rsidP="00000000" w:rsidRDefault="00000000" w:rsidRPr="00000000" w14:paraId="00000151">
      <w:pPr>
        <w:ind w:left="-142" w:firstLine="0"/>
        <w:rPr/>
      </w:pPr>
      <w:r w:rsidDel="00000000" w:rsidR="00000000" w:rsidRPr="00000000">
        <w:rPr>
          <w:rtl w:val="0"/>
        </w:rPr>
        <w:t xml:space="preserve">Jak sprawdzić czy zmienna ma rozkład normalny?Weryfikujemy rozkład zmiennej jaką jest neurotyczność w kontekście próby mężczyzn i kobiet. Eksploracja -&gt; zmienna zależna: wrzucamy zmienną, której rozkład chcemy spadać; lista grupująca: zmienna grupująca (np.. płeć)-&gt; wylkrey: zaznaczamy wykresy z normalnością rozkładu -&gt;</w:t>
      </w:r>
    </w:p>
    <w:p w:rsidR="00000000" w:rsidDel="00000000" w:rsidP="00000000" w:rsidRDefault="00000000" w:rsidRPr="00000000" w14:paraId="00000152">
      <w:pPr>
        <w:ind w:left="-142" w:firstLine="0"/>
        <w:rPr/>
      </w:pPr>
      <w:r w:rsidDel="00000000" w:rsidR="00000000" w:rsidRPr="00000000">
        <w:rPr>
          <w:rtl w:val="0"/>
        </w:rPr>
        <w:t xml:space="preserve">Próby duże to powyżej 100 osób. Przeliczajac normalność rozkładu dla takiej próby patrzymy na wynik testu Kołomogorowa-Smirnowa. Wartość isotności znalazła się poniżej wartości 0,05, a zatem muismy odrzucić hipotezę zerową mówiącą o tym, że rozkłady neurotyczności w obu próbach są zgodne z rozkładem normalnym. W tym wypadku zamiast testu t dla prób niezależnych powinniśmy wykonać test U Manna Whitneya .</w:t>
        <w:br w:type="textWrapping"/>
        <w:br w:type="textWrapping"/>
      </w:r>
      <w:r w:rsidDel="00000000" w:rsidR="00000000" w:rsidRPr="00000000">
        <w:rPr/>
        <w:drawing>
          <wp:inline distB="0" distT="0" distL="0" distR="0">
            <wp:extent cx="5760720" cy="2377440"/>
            <wp:effectExtent b="0" l="0" r="0" t="0"/>
            <wp:docPr id="39"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5760720" cy="237744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142" w:firstLine="0"/>
        <w:rPr/>
      </w:pPr>
      <w:hyperlink r:id="rId60">
        <w:r w:rsidDel="00000000" w:rsidR="00000000" w:rsidRPr="00000000">
          <w:rPr>
            <w:color w:val="0000ff"/>
            <w:u w:val="single"/>
            <w:rtl w:val="0"/>
          </w:rPr>
          <w:t xml:space="preserve">https://effect-size-calculator.herokuapp.com/</w:t>
        </w:r>
      </w:hyperlink>
      <w:r w:rsidDel="00000000" w:rsidR="00000000" w:rsidRPr="00000000">
        <w:rPr>
          <w:rtl w:val="0"/>
        </w:rPr>
      </w:r>
    </w:p>
    <w:p w:rsidR="00000000" w:rsidDel="00000000" w:rsidP="00000000" w:rsidRDefault="00000000" w:rsidRPr="00000000" w14:paraId="00000154">
      <w:pPr>
        <w:ind w:left="-142" w:firstLine="0"/>
        <w:rPr/>
      </w:pPr>
      <w:r w:rsidDel="00000000" w:rsidR="00000000" w:rsidRPr="00000000">
        <w:rPr>
          <w:rtl w:val="0"/>
        </w:rPr>
        <w:t xml:space="preserve">Współczynniki korelacji pearsona. Hipoteza 0: Współczynnik korelacji Pearsona jest istotnie różny od zera.</w:t>
      </w:r>
    </w:p>
    <w:sectPr>
      <w:pgSz w:h="16838" w:w="11906" w:orient="portrait"/>
      <w:pgMar w:bottom="1417" w:top="1417" w:left="1417" w:right="1417"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Quattrocento Sans"/>
  <w:font w:name="Open San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pl-PL"/>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6.png"/><Relationship Id="rId41" Type="http://schemas.openxmlformats.org/officeDocument/2006/relationships/image" Target="media/image15.png"/><Relationship Id="rId44" Type="http://schemas.openxmlformats.org/officeDocument/2006/relationships/image" Target="media/image18.png"/><Relationship Id="rId43" Type="http://schemas.openxmlformats.org/officeDocument/2006/relationships/image" Target="media/image17.png"/><Relationship Id="rId46" Type="http://schemas.openxmlformats.org/officeDocument/2006/relationships/image" Target="media/image20.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2.png"/><Relationship Id="rId47" Type="http://schemas.openxmlformats.org/officeDocument/2006/relationships/image" Target="media/image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1.png"/><Relationship Id="rId7" Type="http://schemas.openxmlformats.org/officeDocument/2006/relationships/image" Target="media/image33.png"/><Relationship Id="rId8" Type="http://schemas.openxmlformats.org/officeDocument/2006/relationships/image" Target="media/image32.png"/><Relationship Id="rId31" Type="http://schemas.openxmlformats.org/officeDocument/2006/relationships/image" Target="media/image26.png"/><Relationship Id="rId30" Type="http://schemas.openxmlformats.org/officeDocument/2006/relationships/image" Target="media/image25.png"/><Relationship Id="rId33" Type="http://schemas.openxmlformats.org/officeDocument/2006/relationships/image" Target="media/image27.png"/><Relationship Id="rId32" Type="http://schemas.openxmlformats.org/officeDocument/2006/relationships/image" Target="media/image21.png"/><Relationship Id="rId35" Type="http://schemas.openxmlformats.org/officeDocument/2006/relationships/image" Target="media/image29.png"/><Relationship Id="rId34" Type="http://schemas.openxmlformats.org/officeDocument/2006/relationships/image" Target="media/image28.png"/><Relationship Id="rId37" Type="http://schemas.openxmlformats.org/officeDocument/2006/relationships/image" Target="media/image11.png"/><Relationship Id="rId36" Type="http://schemas.openxmlformats.org/officeDocument/2006/relationships/image" Target="media/image30.png"/><Relationship Id="rId39" Type="http://schemas.openxmlformats.org/officeDocument/2006/relationships/image" Target="media/image13.png"/><Relationship Id="rId38" Type="http://schemas.openxmlformats.org/officeDocument/2006/relationships/image" Target="media/image12.png"/><Relationship Id="rId20" Type="http://schemas.openxmlformats.org/officeDocument/2006/relationships/image" Target="media/image45.png"/><Relationship Id="rId22" Type="http://schemas.openxmlformats.org/officeDocument/2006/relationships/image" Target="media/image47.png"/><Relationship Id="rId21" Type="http://schemas.openxmlformats.org/officeDocument/2006/relationships/image" Target="media/image46.png"/><Relationship Id="rId24" Type="http://schemas.openxmlformats.org/officeDocument/2006/relationships/image" Target="media/image49.png"/><Relationship Id="rId23" Type="http://schemas.openxmlformats.org/officeDocument/2006/relationships/image" Target="media/image48.png"/><Relationship Id="rId60" Type="http://schemas.openxmlformats.org/officeDocument/2006/relationships/hyperlink" Target="https://effect-size-calculator.herokuapp.com/" TargetMode="External"/><Relationship Id="rId26" Type="http://schemas.openxmlformats.org/officeDocument/2006/relationships/image" Target="media/image51.png"/><Relationship Id="rId25" Type="http://schemas.openxmlformats.org/officeDocument/2006/relationships/image" Target="media/image50.png"/><Relationship Id="rId28" Type="http://schemas.openxmlformats.org/officeDocument/2006/relationships/image" Target="media/image23.png"/><Relationship Id="rId27" Type="http://schemas.openxmlformats.org/officeDocument/2006/relationships/image" Target="media/image22.png"/><Relationship Id="rId29" Type="http://schemas.openxmlformats.org/officeDocument/2006/relationships/image" Target="media/image24.png"/><Relationship Id="rId51" Type="http://schemas.openxmlformats.org/officeDocument/2006/relationships/image" Target="media/image5.png"/><Relationship Id="rId50" Type="http://schemas.openxmlformats.org/officeDocument/2006/relationships/image" Target="media/image4.png"/><Relationship Id="rId53" Type="http://schemas.openxmlformats.org/officeDocument/2006/relationships/image" Target="media/image7.png"/><Relationship Id="rId52" Type="http://schemas.openxmlformats.org/officeDocument/2006/relationships/image" Target="media/image6.png"/><Relationship Id="rId11" Type="http://schemas.openxmlformats.org/officeDocument/2006/relationships/image" Target="media/image38.png"/><Relationship Id="rId55" Type="http://schemas.openxmlformats.org/officeDocument/2006/relationships/image" Target="media/image9.png"/><Relationship Id="rId10" Type="http://schemas.openxmlformats.org/officeDocument/2006/relationships/image" Target="media/image34.png"/><Relationship Id="rId54" Type="http://schemas.openxmlformats.org/officeDocument/2006/relationships/image" Target="media/image8.png"/><Relationship Id="rId13" Type="http://schemas.openxmlformats.org/officeDocument/2006/relationships/image" Target="media/image41.png"/><Relationship Id="rId57" Type="http://schemas.openxmlformats.org/officeDocument/2006/relationships/hyperlink" Target="https://pogotowiestatystyczne.pl/slowniczek/hipoteza/" TargetMode="External"/><Relationship Id="rId12" Type="http://schemas.openxmlformats.org/officeDocument/2006/relationships/image" Target="media/image37.png"/><Relationship Id="rId56" Type="http://schemas.openxmlformats.org/officeDocument/2006/relationships/image" Target="media/image10.png"/><Relationship Id="rId15" Type="http://schemas.openxmlformats.org/officeDocument/2006/relationships/image" Target="media/image44.png"/><Relationship Id="rId59" Type="http://schemas.openxmlformats.org/officeDocument/2006/relationships/image" Target="media/image39.png"/><Relationship Id="rId14" Type="http://schemas.openxmlformats.org/officeDocument/2006/relationships/image" Target="media/image40.png"/><Relationship Id="rId58" Type="http://schemas.openxmlformats.org/officeDocument/2006/relationships/image" Target="media/image36.png"/><Relationship Id="rId17" Type="http://schemas.openxmlformats.org/officeDocument/2006/relationships/hyperlink" Target="https://pogotowiestatystyczne.pl/slowniczek/analiza-regresji-liniowej/" TargetMode="External"/><Relationship Id="rId16" Type="http://schemas.openxmlformats.org/officeDocument/2006/relationships/hyperlink" Target="https://pogotowiestatystyczne.pl/slowniczek/korelacja/" TargetMode="External"/><Relationship Id="rId19" Type="http://schemas.openxmlformats.org/officeDocument/2006/relationships/image" Target="media/image43.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